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92" w:rsidRDefault="00B26A92" w:rsidP="00181DD4">
      <w:pPr>
        <w:autoSpaceDE w:val="0"/>
        <w:autoSpaceDN w:val="0"/>
        <w:adjustRightInd w:val="0"/>
        <w:ind w:left="2124" w:hanging="2124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ОПИСАНИЕ</w:t>
      </w:r>
      <w:r>
        <w:rPr>
          <w:rFonts w:ascii="Arial" w:hAnsi="Arial"/>
          <w:sz w:val="20"/>
          <w:lang w:val="ru-RU"/>
        </w:rPr>
        <w:tab/>
      </w:r>
      <w:r w:rsidR="002241F2" w:rsidRPr="002241F2">
        <w:rPr>
          <w:rFonts w:ascii="Arial" w:hAnsi="Arial"/>
          <w:sz w:val="20"/>
          <w:lang w:val="ru-RU"/>
        </w:rPr>
        <w:t xml:space="preserve">Современное моторное масло - специальный продукт для круглогодичного применения в  автомобилях японского  и американского производства. HC-синтетическое всесезонное маловязкое моторное масло, произведенное по новейшим технологическим требованиям. Обеспечивает наилучшую чистоту деталей двигателя, </w:t>
      </w:r>
      <w:proofErr w:type="gramStart"/>
      <w:r w:rsidR="002241F2" w:rsidRPr="002241F2">
        <w:rPr>
          <w:rFonts w:ascii="Arial" w:hAnsi="Arial"/>
          <w:sz w:val="20"/>
          <w:lang w:val="ru-RU"/>
        </w:rPr>
        <w:t>снижает потери мощности на трение и защищает</w:t>
      </w:r>
      <w:proofErr w:type="gramEnd"/>
      <w:r w:rsidR="002241F2" w:rsidRPr="002241F2">
        <w:rPr>
          <w:rFonts w:ascii="Arial" w:hAnsi="Arial"/>
          <w:sz w:val="20"/>
          <w:lang w:val="ru-RU"/>
        </w:rPr>
        <w:t xml:space="preserve"> от износа. Это позволяет одновременно экономить топливо и продлить срок службы мотора. В зависимости от инструкции производителя может использоваться до 40 000 км.</w:t>
      </w:r>
      <w:r w:rsidR="001D79D8" w:rsidRPr="001D79D8">
        <w:rPr>
          <w:rFonts w:ascii="Arial" w:hAnsi="Arial"/>
          <w:sz w:val="20"/>
          <w:lang w:val="ru-RU"/>
        </w:rPr>
        <w:cr/>
      </w:r>
    </w:p>
    <w:p w:rsidR="00B26A92" w:rsidRPr="00CC7802" w:rsidRDefault="00B26A9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Cs/>
          <w:sz w:val="20"/>
          <w:lang w:val="ru-RU"/>
        </w:rPr>
      </w:pPr>
    </w:p>
    <w:p w:rsidR="00B26A92" w:rsidRPr="00CC7802" w:rsidRDefault="00B26A9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Cs/>
          <w:sz w:val="20"/>
          <w:lang w:val="ru-RU"/>
        </w:rPr>
      </w:pPr>
    </w:p>
    <w:p w:rsidR="002C57CF" w:rsidRDefault="00B26A92" w:rsidP="002C57CF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b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СВОЙСТВА</w:t>
      </w:r>
    </w:p>
    <w:p w:rsidR="002241F2" w:rsidRPr="002241F2" w:rsidRDefault="00B26A92" w:rsidP="002241F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="002241F2" w:rsidRPr="002241F2">
        <w:rPr>
          <w:rFonts w:ascii="Arial" w:hAnsi="Arial"/>
          <w:sz w:val="20"/>
          <w:lang w:val="ru-RU"/>
        </w:rPr>
        <w:t>- быстрая прокачка по масляной системе при низких температурах.</w:t>
      </w:r>
    </w:p>
    <w:p w:rsidR="002241F2" w:rsidRPr="002241F2" w:rsidRDefault="002241F2" w:rsidP="002241F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2241F2">
        <w:rPr>
          <w:rFonts w:ascii="Arial" w:hAnsi="Arial"/>
          <w:sz w:val="20"/>
          <w:lang w:val="ru-RU"/>
        </w:rPr>
        <w:tab/>
        <w:t xml:space="preserve">- очень высокая </w:t>
      </w:r>
      <w:proofErr w:type="spellStart"/>
      <w:r w:rsidRPr="002241F2">
        <w:rPr>
          <w:rFonts w:ascii="Arial" w:hAnsi="Arial"/>
          <w:sz w:val="20"/>
          <w:lang w:val="ru-RU"/>
        </w:rPr>
        <w:t>термоокисл</w:t>
      </w:r>
      <w:bookmarkStart w:id="0" w:name="_GoBack"/>
      <w:bookmarkEnd w:id="0"/>
      <w:r w:rsidRPr="002241F2">
        <w:rPr>
          <w:rFonts w:ascii="Arial" w:hAnsi="Arial"/>
          <w:sz w:val="20"/>
          <w:lang w:val="ru-RU"/>
        </w:rPr>
        <w:t>ительная</w:t>
      </w:r>
      <w:proofErr w:type="spellEnd"/>
      <w:r w:rsidRPr="002241F2">
        <w:rPr>
          <w:rFonts w:ascii="Arial" w:hAnsi="Arial"/>
          <w:sz w:val="20"/>
          <w:lang w:val="ru-RU"/>
        </w:rPr>
        <w:t xml:space="preserve"> стойкость</w:t>
      </w:r>
    </w:p>
    <w:p w:rsidR="002241F2" w:rsidRPr="002241F2" w:rsidRDefault="002241F2" w:rsidP="002241F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2241F2">
        <w:rPr>
          <w:rFonts w:ascii="Arial" w:hAnsi="Arial"/>
          <w:sz w:val="20"/>
          <w:lang w:val="ru-RU"/>
        </w:rPr>
        <w:tab/>
        <w:t>- высокая защита от износа</w:t>
      </w:r>
    </w:p>
    <w:p w:rsidR="002241F2" w:rsidRPr="002241F2" w:rsidRDefault="002241F2" w:rsidP="002241F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2241F2">
        <w:rPr>
          <w:rFonts w:ascii="Arial" w:hAnsi="Arial"/>
          <w:sz w:val="20"/>
          <w:lang w:val="ru-RU"/>
        </w:rPr>
        <w:tab/>
        <w:t xml:space="preserve">- </w:t>
      </w:r>
      <w:proofErr w:type="gramStart"/>
      <w:r w:rsidRPr="002241F2">
        <w:rPr>
          <w:rFonts w:ascii="Arial" w:hAnsi="Arial"/>
          <w:sz w:val="20"/>
          <w:lang w:val="ru-RU"/>
        </w:rPr>
        <w:t>экономит топливо и сокращает</w:t>
      </w:r>
      <w:proofErr w:type="gramEnd"/>
      <w:r w:rsidRPr="002241F2">
        <w:rPr>
          <w:rFonts w:ascii="Arial" w:hAnsi="Arial"/>
          <w:sz w:val="20"/>
          <w:lang w:val="ru-RU"/>
        </w:rPr>
        <w:t xml:space="preserve"> выбросы вредных веществ</w:t>
      </w:r>
    </w:p>
    <w:p w:rsidR="002241F2" w:rsidRPr="002241F2" w:rsidRDefault="002241F2" w:rsidP="002241F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2241F2">
        <w:rPr>
          <w:rFonts w:ascii="Arial" w:hAnsi="Arial"/>
          <w:sz w:val="20"/>
          <w:lang w:val="ru-RU"/>
        </w:rPr>
        <w:tab/>
        <w:t>- поддерживает оптимальную чистоту двигателя</w:t>
      </w:r>
    </w:p>
    <w:p w:rsidR="002241F2" w:rsidRPr="002241F2" w:rsidRDefault="002241F2" w:rsidP="002241F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2241F2">
        <w:rPr>
          <w:rFonts w:ascii="Arial" w:hAnsi="Arial"/>
          <w:sz w:val="20"/>
          <w:lang w:val="ru-RU"/>
        </w:rPr>
        <w:tab/>
        <w:t>- смешивается со всеми моторными маслами аналогичных стандартов</w:t>
      </w:r>
    </w:p>
    <w:p w:rsidR="002241F2" w:rsidRPr="002241F2" w:rsidRDefault="002241F2" w:rsidP="002241F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2241F2">
        <w:rPr>
          <w:rFonts w:ascii="Arial" w:hAnsi="Arial"/>
          <w:sz w:val="20"/>
          <w:lang w:val="ru-RU"/>
        </w:rPr>
        <w:tab/>
        <w:t>- протестировано на совместимость с катализаторами и турбонаддувом</w:t>
      </w:r>
    </w:p>
    <w:p w:rsidR="00E05144" w:rsidRPr="002241F2" w:rsidRDefault="00E05144" w:rsidP="002241F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</w:p>
    <w:p w:rsidR="00E05144" w:rsidRDefault="00E05144">
      <w:pPr>
        <w:tabs>
          <w:tab w:val="left" w:pos="2268"/>
          <w:tab w:val="left" w:pos="2410"/>
          <w:tab w:val="left" w:pos="4536"/>
          <w:tab w:val="right" w:pos="7655"/>
        </w:tabs>
        <w:ind w:left="2265"/>
        <w:rPr>
          <w:rFonts w:ascii="Arial" w:hAnsi="Arial"/>
          <w:sz w:val="20"/>
        </w:rPr>
      </w:pPr>
    </w:p>
    <w:p w:rsidR="002241F2" w:rsidRPr="00821A66" w:rsidRDefault="00B26A92" w:rsidP="002241F2">
      <w:pPr>
        <w:tabs>
          <w:tab w:val="left" w:pos="2268"/>
          <w:tab w:val="left" w:pos="2410"/>
          <w:tab w:val="left" w:pos="4536"/>
          <w:tab w:val="right" w:pos="7655"/>
        </w:tabs>
        <w:ind w:left="2265"/>
        <w:rPr>
          <w:rFonts w:ascii="Arial" w:hAnsi="Arial"/>
          <w:b/>
          <w:sz w:val="20"/>
        </w:rPr>
      </w:pPr>
      <w:r w:rsidRPr="00E05144">
        <w:rPr>
          <w:rFonts w:ascii="Arial" w:hAnsi="Arial"/>
          <w:b/>
          <w:bCs/>
          <w:sz w:val="20"/>
        </w:rPr>
        <w:tab/>
      </w:r>
      <w:r w:rsidR="002241F2">
        <w:rPr>
          <w:rFonts w:ascii="Arial" w:hAnsi="Arial"/>
          <w:b/>
          <w:sz w:val="20"/>
          <w:lang w:val="ru-RU"/>
        </w:rPr>
        <w:t>Спецификации и допуски:</w:t>
      </w:r>
    </w:p>
    <w:p w:rsidR="002241F2" w:rsidRDefault="002241F2" w:rsidP="002241F2">
      <w:pPr>
        <w:tabs>
          <w:tab w:val="left" w:pos="2268"/>
          <w:tab w:val="left" w:pos="2410"/>
          <w:tab w:val="left" w:pos="4536"/>
          <w:tab w:val="right" w:pos="7655"/>
        </w:tabs>
        <w:ind w:left="2265"/>
        <w:rPr>
          <w:rFonts w:ascii="Arial" w:hAnsi="Arial"/>
          <w:sz w:val="20"/>
          <w:lang w:val="ru-RU"/>
        </w:rPr>
      </w:pPr>
      <w:r w:rsidRPr="00EF2873">
        <w:rPr>
          <w:rFonts w:ascii="Arial" w:hAnsi="Arial"/>
          <w:sz w:val="20"/>
        </w:rPr>
        <w:t xml:space="preserve">API SN Plus + RC </w:t>
      </w:r>
      <w:r w:rsidRPr="001D79D8">
        <w:rPr>
          <w:b/>
          <w:sz w:val="20"/>
          <w:szCs w:val="20"/>
        </w:rPr>
        <w:t>●</w:t>
      </w:r>
      <w:r w:rsidRPr="00EF2873">
        <w:rPr>
          <w:rFonts w:ascii="Arial" w:hAnsi="Arial"/>
          <w:sz w:val="20"/>
        </w:rPr>
        <w:t xml:space="preserve"> ILSAC GF-5</w:t>
      </w:r>
    </w:p>
    <w:p w:rsidR="002241F2" w:rsidRPr="00EF2873" w:rsidRDefault="002241F2" w:rsidP="002241F2">
      <w:pPr>
        <w:tabs>
          <w:tab w:val="left" w:pos="2268"/>
          <w:tab w:val="left" w:pos="2410"/>
          <w:tab w:val="left" w:pos="4536"/>
          <w:tab w:val="right" w:pos="7655"/>
        </w:tabs>
        <w:ind w:left="2265"/>
        <w:rPr>
          <w:rFonts w:ascii="Arial" w:hAnsi="Arial"/>
          <w:sz w:val="20"/>
          <w:lang w:val="ru-RU"/>
        </w:rPr>
      </w:pPr>
    </w:p>
    <w:p w:rsidR="00B26A92" w:rsidRPr="002241F2" w:rsidRDefault="002241F2" w:rsidP="002241F2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eastAsia="ru-RU"/>
        </w:rPr>
      </w:pPr>
      <w:r w:rsidRPr="00E05144">
        <w:rPr>
          <w:rFonts w:ascii="Arial" w:hAnsi="Arial"/>
          <w:b/>
          <w:bCs/>
          <w:sz w:val="20"/>
        </w:rPr>
        <w:tab/>
      </w:r>
      <w:r w:rsidRPr="00821A66">
        <w:rPr>
          <w:rFonts w:ascii="Arial" w:hAnsi="Arial"/>
          <w:b/>
          <w:bCs/>
          <w:sz w:val="20"/>
        </w:rPr>
        <w:t xml:space="preserve">LIQUI MOLY </w:t>
      </w:r>
      <w:r w:rsidRPr="00821A66">
        <w:rPr>
          <w:rFonts w:ascii="Arial" w:hAnsi="Arial"/>
          <w:b/>
          <w:bCs/>
          <w:sz w:val="20"/>
          <w:lang w:val="ru-RU"/>
        </w:rPr>
        <w:t>рекомендует</w:t>
      </w:r>
      <w:r w:rsidRPr="00821A66">
        <w:rPr>
          <w:rFonts w:ascii="Arial" w:hAnsi="Arial"/>
          <w:b/>
          <w:bCs/>
          <w:sz w:val="20"/>
        </w:rPr>
        <w:t xml:space="preserve"> </w:t>
      </w:r>
      <w:r w:rsidRPr="00821A66">
        <w:rPr>
          <w:rFonts w:ascii="Arial" w:hAnsi="Arial"/>
          <w:b/>
          <w:bCs/>
          <w:sz w:val="20"/>
          <w:lang w:val="ru-RU"/>
        </w:rPr>
        <w:t>этот</w:t>
      </w:r>
      <w:r w:rsidRPr="00821A66">
        <w:rPr>
          <w:rFonts w:ascii="Arial" w:hAnsi="Arial"/>
          <w:b/>
          <w:bCs/>
          <w:sz w:val="20"/>
        </w:rPr>
        <w:t xml:space="preserve"> </w:t>
      </w:r>
      <w:r w:rsidRPr="00821A66">
        <w:rPr>
          <w:rFonts w:ascii="Arial" w:hAnsi="Arial"/>
          <w:b/>
          <w:bCs/>
          <w:sz w:val="20"/>
          <w:lang w:val="ru-RU"/>
        </w:rPr>
        <w:t>продукт</w:t>
      </w:r>
      <w:r w:rsidRPr="00821A66">
        <w:rPr>
          <w:rFonts w:ascii="Arial" w:hAnsi="Arial"/>
          <w:b/>
          <w:bCs/>
          <w:sz w:val="20"/>
        </w:rPr>
        <w:t xml:space="preserve"> </w:t>
      </w:r>
      <w:r w:rsidRPr="00821A66">
        <w:rPr>
          <w:rFonts w:ascii="Arial" w:hAnsi="Arial"/>
          <w:b/>
          <w:bCs/>
          <w:sz w:val="20"/>
          <w:lang w:val="ru-RU"/>
        </w:rPr>
        <w:t>для</w:t>
      </w:r>
      <w:r w:rsidRPr="00821A66">
        <w:rPr>
          <w:rFonts w:ascii="Arial" w:hAnsi="Arial"/>
          <w:b/>
          <w:bCs/>
          <w:sz w:val="20"/>
        </w:rPr>
        <w:t xml:space="preserve"> </w:t>
      </w:r>
      <w:r w:rsidRPr="00821A66">
        <w:rPr>
          <w:rFonts w:ascii="Arial" w:hAnsi="Arial"/>
          <w:b/>
          <w:bCs/>
          <w:sz w:val="20"/>
          <w:lang w:val="ru-RU"/>
        </w:rPr>
        <w:t>автомобилей</w:t>
      </w:r>
      <w:r w:rsidRPr="00821A66">
        <w:rPr>
          <w:rFonts w:ascii="Arial" w:hAnsi="Arial"/>
          <w:b/>
          <w:bCs/>
          <w:sz w:val="20"/>
        </w:rPr>
        <w:t xml:space="preserve">, </w:t>
      </w:r>
      <w:r w:rsidRPr="00821A66">
        <w:rPr>
          <w:rFonts w:ascii="Arial" w:hAnsi="Arial"/>
          <w:b/>
          <w:bCs/>
          <w:sz w:val="20"/>
          <w:lang w:val="ru-RU"/>
        </w:rPr>
        <w:t>где</w:t>
      </w:r>
      <w:r w:rsidRPr="00821A66">
        <w:rPr>
          <w:rFonts w:ascii="Arial" w:hAnsi="Arial"/>
          <w:b/>
          <w:bCs/>
          <w:sz w:val="20"/>
        </w:rPr>
        <w:t xml:space="preserve"> </w:t>
      </w:r>
      <w:r w:rsidRPr="00821A66">
        <w:rPr>
          <w:rFonts w:ascii="Arial" w:hAnsi="Arial"/>
          <w:b/>
          <w:bCs/>
          <w:sz w:val="20"/>
        </w:rPr>
        <w:tab/>
      </w:r>
      <w:r w:rsidRPr="00821A66">
        <w:rPr>
          <w:rFonts w:ascii="Arial" w:hAnsi="Arial"/>
          <w:b/>
          <w:bCs/>
          <w:sz w:val="20"/>
          <w:lang w:val="ru-RU"/>
        </w:rPr>
        <w:t>прописаны</w:t>
      </w:r>
      <w:r w:rsidRPr="00821A66">
        <w:rPr>
          <w:rFonts w:ascii="Arial" w:hAnsi="Arial"/>
          <w:b/>
          <w:bCs/>
          <w:sz w:val="20"/>
        </w:rPr>
        <w:t xml:space="preserve"> </w:t>
      </w:r>
      <w:r w:rsidRPr="00821A66">
        <w:rPr>
          <w:rFonts w:ascii="Arial" w:hAnsi="Arial"/>
          <w:b/>
          <w:bCs/>
          <w:sz w:val="20"/>
        </w:rPr>
        <w:tab/>
      </w:r>
      <w:r w:rsidRPr="00821A66">
        <w:rPr>
          <w:rFonts w:ascii="Arial" w:hAnsi="Arial"/>
          <w:b/>
          <w:bCs/>
          <w:sz w:val="20"/>
          <w:lang w:val="ru-RU"/>
        </w:rPr>
        <w:t>следующие</w:t>
      </w:r>
      <w:r w:rsidRPr="00821A66">
        <w:rPr>
          <w:rFonts w:ascii="Arial" w:hAnsi="Arial"/>
          <w:b/>
          <w:bCs/>
          <w:sz w:val="20"/>
        </w:rPr>
        <w:t xml:space="preserve"> </w:t>
      </w:r>
      <w:r w:rsidRPr="00821A66">
        <w:rPr>
          <w:rFonts w:ascii="Arial" w:hAnsi="Arial"/>
          <w:b/>
          <w:bCs/>
          <w:sz w:val="20"/>
          <w:lang w:val="ru-RU"/>
        </w:rPr>
        <w:t>спецификации</w:t>
      </w:r>
      <w:r w:rsidRPr="00821A66">
        <w:rPr>
          <w:rFonts w:ascii="Arial" w:hAnsi="Arial"/>
          <w:b/>
          <w:bCs/>
          <w:sz w:val="20"/>
        </w:rPr>
        <w:t>:</w:t>
      </w:r>
      <w:r w:rsidRPr="001D79D8">
        <w:rPr>
          <w:rFonts w:ascii="Arial" w:hAnsi="Arial"/>
          <w:b/>
          <w:bCs/>
          <w:sz w:val="20"/>
        </w:rPr>
        <w:cr/>
      </w:r>
      <w:r w:rsidRPr="001D79D8">
        <w:rPr>
          <w:rFonts w:ascii="Arial" w:hAnsi="Arial"/>
          <w:b/>
          <w:bCs/>
          <w:sz w:val="20"/>
        </w:rPr>
        <w:tab/>
      </w:r>
      <w:r w:rsidRPr="00EF2873">
        <w:rPr>
          <w:rFonts w:ascii="Arial" w:hAnsi="Arial" w:cs="Arial"/>
          <w:sz w:val="20"/>
          <w:szCs w:val="20"/>
          <w:lang w:eastAsia="ru-RU"/>
        </w:rPr>
        <w:t xml:space="preserve">Chrysler </w:t>
      </w:r>
      <w:r>
        <w:rPr>
          <w:rFonts w:ascii="Arial" w:hAnsi="Arial" w:cs="Arial"/>
          <w:sz w:val="20"/>
          <w:szCs w:val="20"/>
          <w:lang w:eastAsia="ru-RU"/>
        </w:rPr>
        <w:t>●</w:t>
      </w:r>
      <w:r w:rsidRPr="00EF2873">
        <w:rPr>
          <w:rFonts w:ascii="Arial" w:hAnsi="Arial" w:cs="Arial"/>
          <w:sz w:val="20"/>
          <w:szCs w:val="20"/>
          <w:lang w:eastAsia="ru-RU"/>
        </w:rPr>
        <w:t xml:space="preserve"> Ford WSS-M2C 946-A </w:t>
      </w:r>
      <w:r>
        <w:rPr>
          <w:rFonts w:ascii="Arial" w:hAnsi="Arial" w:cs="Arial"/>
          <w:sz w:val="20"/>
          <w:szCs w:val="20"/>
          <w:lang w:eastAsia="ru-RU"/>
        </w:rPr>
        <w:t>●</w:t>
      </w:r>
      <w:r w:rsidRPr="00EF2873">
        <w:rPr>
          <w:rFonts w:ascii="Arial" w:hAnsi="Arial" w:cs="Arial"/>
          <w:sz w:val="20"/>
          <w:szCs w:val="20"/>
          <w:lang w:eastAsia="ru-RU"/>
        </w:rPr>
        <w:t xml:space="preserve"> GM dexos1 Gen 2 </w:t>
      </w:r>
      <w:r>
        <w:rPr>
          <w:rFonts w:ascii="Arial" w:hAnsi="Arial" w:cs="Arial"/>
          <w:sz w:val="20"/>
          <w:szCs w:val="20"/>
          <w:lang w:eastAsia="ru-RU"/>
        </w:rPr>
        <w:t>●</w:t>
      </w:r>
      <w:r w:rsidRPr="00EF2873">
        <w:rPr>
          <w:rFonts w:ascii="Arial" w:hAnsi="Arial" w:cs="Arial"/>
          <w:sz w:val="20"/>
          <w:szCs w:val="20"/>
          <w:lang w:eastAsia="ru-RU"/>
        </w:rPr>
        <w:t xml:space="preserve"> Honda </w:t>
      </w:r>
      <w:r>
        <w:rPr>
          <w:rFonts w:ascii="Arial" w:hAnsi="Arial" w:cs="Arial"/>
          <w:sz w:val="20"/>
          <w:szCs w:val="20"/>
          <w:lang w:eastAsia="ru-RU"/>
        </w:rPr>
        <w:t>●</w:t>
      </w:r>
      <w:r w:rsidRPr="00EF2873">
        <w:rPr>
          <w:rFonts w:ascii="Arial" w:hAnsi="Arial" w:cs="Arial"/>
          <w:sz w:val="20"/>
          <w:szCs w:val="20"/>
          <w:lang w:eastAsia="ru-RU"/>
        </w:rPr>
        <w:t xml:space="preserve"> Hyundai </w:t>
      </w:r>
      <w:r>
        <w:rPr>
          <w:rFonts w:ascii="Arial" w:hAnsi="Arial" w:cs="Arial"/>
          <w:sz w:val="20"/>
          <w:szCs w:val="20"/>
          <w:lang w:eastAsia="ru-RU"/>
        </w:rPr>
        <w:t>●</w:t>
      </w:r>
      <w:r w:rsidRPr="00EF2873">
        <w:rPr>
          <w:rFonts w:ascii="Arial" w:hAnsi="Arial" w:cs="Arial"/>
          <w:sz w:val="20"/>
          <w:szCs w:val="20"/>
          <w:lang w:eastAsia="ru-RU"/>
        </w:rPr>
        <w:t xml:space="preserve"> Kia </w:t>
      </w:r>
      <w:r>
        <w:rPr>
          <w:rFonts w:ascii="Arial" w:hAnsi="Arial" w:cs="Arial"/>
          <w:sz w:val="20"/>
          <w:szCs w:val="20"/>
          <w:lang w:eastAsia="ru-RU"/>
        </w:rPr>
        <w:t>●</w:t>
      </w:r>
      <w:r w:rsidRPr="00EF2873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EF2873">
        <w:rPr>
          <w:rFonts w:ascii="Arial" w:hAnsi="Arial" w:cs="Arial"/>
          <w:sz w:val="20"/>
          <w:szCs w:val="20"/>
          <w:lang w:eastAsia="ru-RU"/>
        </w:rPr>
        <w:tab/>
        <w:t xml:space="preserve">Mazda </w:t>
      </w:r>
      <w:r>
        <w:rPr>
          <w:rFonts w:ascii="Arial" w:hAnsi="Arial" w:cs="Arial"/>
          <w:sz w:val="20"/>
          <w:szCs w:val="20"/>
          <w:lang w:eastAsia="ru-RU"/>
        </w:rPr>
        <w:t>●</w:t>
      </w:r>
      <w:r w:rsidRPr="00EF2873">
        <w:rPr>
          <w:rFonts w:ascii="Arial" w:hAnsi="Arial" w:cs="Arial"/>
          <w:sz w:val="20"/>
          <w:szCs w:val="20"/>
          <w:lang w:eastAsia="ru-RU"/>
        </w:rPr>
        <w:t xml:space="preserve"> Nissan </w:t>
      </w:r>
      <w:r>
        <w:rPr>
          <w:rFonts w:ascii="Arial" w:hAnsi="Arial" w:cs="Arial"/>
          <w:sz w:val="20"/>
          <w:szCs w:val="20"/>
          <w:lang w:eastAsia="ru-RU"/>
        </w:rPr>
        <w:t>●</w:t>
      </w:r>
      <w:r w:rsidRPr="00EF2873">
        <w:rPr>
          <w:rFonts w:ascii="Arial" w:hAnsi="Arial" w:cs="Arial"/>
          <w:sz w:val="20"/>
          <w:szCs w:val="20"/>
          <w:lang w:eastAsia="ru-RU"/>
        </w:rPr>
        <w:t xml:space="preserve"> Toyota</w:t>
      </w:r>
    </w:p>
    <w:p w:rsidR="002C57CF" w:rsidRPr="002241F2" w:rsidRDefault="002C57CF" w:rsidP="00181DD4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eastAsia="ru-RU"/>
        </w:rPr>
      </w:pPr>
    </w:p>
    <w:p w:rsidR="00B26A92" w:rsidRPr="00F05FA1" w:rsidRDefault="00B26A9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ТЕХНИЧЕСКИЕ</w:t>
      </w:r>
      <w:r w:rsidRPr="00F05FA1">
        <w:rPr>
          <w:rFonts w:ascii="Arial" w:hAnsi="Arial"/>
          <w:sz w:val="20"/>
          <w:lang w:val="ru-RU"/>
        </w:rPr>
        <w:tab/>
      </w:r>
    </w:p>
    <w:p w:rsidR="00B26A92" w:rsidRPr="002C57CF" w:rsidRDefault="00B26A92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ДАННЫЕ</w:t>
      </w:r>
      <w:r w:rsidRPr="00F05FA1">
        <w:rPr>
          <w:rFonts w:ascii="Arial" w:hAnsi="Arial"/>
          <w:sz w:val="20"/>
          <w:lang w:val="ru-RU"/>
        </w:rPr>
        <w:t xml:space="preserve"> </w:t>
      </w:r>
      <w:r w:rsidRPr="00F05FA1">
        <w:rPr>
          <w:rFonts w:ascii="Arial" w:hAnsi="Arial"/>
          <w:sz w:val="20"/>
          <w:lang w:val="ru-RU"/>
        </w:rPr>
        <w:tab/>
      </w:r>
    </w:p>
    <w:p w:rsidR="002241F2" w:rsidRPr="002241F2" w:rsidRDefault="00B26A92" w:rsidP="002241F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="002241F2" w:rsidRPr="002241F2">
        <w:rPr>
          <w:rFonts w:ascii="Arial" w:hAnsi="Arial"/>
          <w:sz w:val="20"/>
          <w:lang w:val="ru-RU"/>
        </w:rPr>
        <w:t>Класс вязкости</w:t>
      </w:r>
      <w:r w:rsidR="002241F2" w:rsidRPr="002241F2">
        <w:rPr>
          <w:rFonts w:ascii="Arial" w:hAnsi="Arial"/>
          <w:sz w:val="20"/>
          <w:lang w:val="ru-RU"/>
        </w:rPr>
        <w:tab/>
        <w:t>: 5W-30</w:t>
      </w:r>
      <w:r w:rsidR="002241F2" w:rsidRPr="002241F2">
        <w:rPr>
          <w:rFonts w:ascii="Arial" w:hAnsi="Arial"/>
          <w:sz w:val="20"/>
          <w:lang w:val="ru-RU"/>
        </w:rPr>
        <w:tab/>
      </w:r>
      <w:r w:rsidR="002241F2" w:rsidRPr="002241F2">
        <w:rPr>
          <w:rFonts w:ascii="Arial" w:hAnsi="Arial"/>
          <w:sz w:val="20"/>
          <w:lang w:val="ru-RU"/>
        </w:rPr>
        <w:tab/>
      </w:r>
      <w:r w:rsidR="002241F2" w:rsidRPr="002241F2">
        <w:rPr>
          <w:rFonts w:ascii="Arial" w:hAnsi="Arial"/>
          <w:sz w:val="20"/>
          <w:lang w:val="ru-RU"/>
        </w:rPr>
        <w:tab/>
        <w:t>SAE J300</w:t>
      </w:r>
    </w:p>
    <w:p w:rsidR="002241F2" w:rsidRPr="002241F2" w:rsidRDefault="002241F2" w:rsidP="002241F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2241F2">
        <w:rPr>
          <w:rFonts w:ascii="Arial" w:hAnsi="Arial"/>
          <w:sz w:val="20"/>
          <w:lang w:val="ru-RU"/>
        </w:rPr>
        <w:tab/>
        <w:t>Плотность при +15 °C</w:t>
      </w:r>
      <w:r w:rsidRPr="002241F2">
        <w:rPr>
          <w:rFonts w:ascii="Arial" w:hAnsi="Arial"/>
          <w:sz w:val="20"/>
          <w:lang w:val="ru-RU"/>
        </w:rPr>
        <w:tab/>
        <w:t>: 0,850</w:t>
      </w:r>
      <w:r w:rsidRPr="002241F2">
        <w:rPr>
          <w:rFonts w:ascii="Arial" w:hAnsi="Arial"/>
          <w:sz w:val="20"/>
          <w:lang w:val="ru-RU"/>
        </w:rPr>
        <w:tab/>
        <w:t>g/cm³</w:t>
      </w:r>
      <w:r w:rsidRPr="002241F2">
        <w:rPr>
          <w:rFonts w:ascii="Arial" w:hAnsi="Arial"/>
          <w:sz w:val="20"/>
          <w:lang w:val="ru-RU"/>
        </w:rPr>
        <w:tab/>
      </w:r>
      <w:r w:rsidRPr="002241F2">
        <w:rPr>
          <w:rFonts w:ascii="Arial" w:hAnsi="Arial"/>
          <w:sz w:val="20"/>
          <w:lang w:val="ru-RU"/>
        </w:rPr>
        <w:tab/>
        <w:t>DIN 51757</w:t>
      </w:r>
    </w:p>
    <w:p w:rsidR="002241F2" w:rsidRPr="002241F2" w:rsidRDefault="002241F2" w:rsidP="002241F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2241F2">
        <w:rPr>
          <w:rFonts w:ascii="Arial" w:hAnsi="Arial"/>
          <w:sz w:val="20"/>
          <w:lang w:val="ru-RU"/>
        </w:rPr>
        <w:tab/>
        <w:t>Вязкость при   +40°C</w:t>
      </w:r>
      <w:r w:rsidRPr="002241F2">
        <w:rPr>
          <w:rFonts w:ascii="Arial" w:hAnsi="Arial"/>
          <w:sz w:val="20"/>
          <w:lang w:val="ru-RU"/>
        </w:rPr>
        <w:tab/>
        <w:t>: 60,2</w:t>
      </w:r>
      <w:r w:rsidRPr="002241F2">
        <w:rPr>
          <w:rFonts w:ascii="Arial" w:hAnsi="Arial"/>
          <w:sz w:val="20"/>
          <w:lang w:val="ru-RU"/>
        </w:rPr>
        <w:tab/>
        <w:t>mm²/s</w:t>
      </w:r>
      <w:r w:rsidRPr="002241F2">
        <w:rPr>
          <w:rFonts w:ascii="Arial" w:hAnsi="Arial"/>
          <w:sz w:val="20"/>
          <w:lang w:val="ru-RU"/>
        </w:rPr>
        <w:tab/>
      </w:r>
      <w:r w:rsidRPr="002241F2">
        <w:rPr>
          <w:rFonts w:ascii="Arial" w:hAnsi="Arial"/>
          <w:sz w:val="20"/>
          <w:lang w:val="ru-RU"/>
        </w:rPr>
        <w:tab/>
        <w:t>ASTM D 7042-04</w:t>
      </w:r>
    </w:p>
    <w:p w:rsidR="002241F2" w:rsidRPr="002241F2" w:rsidRDefault="002241F2" w:rsidP="002241F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2241F2">
        <w:rPr>
          <w:rFonts w:ascii="Arial" w:hAnsi="Arial"/>
          <w:sz w:val="20"/>
          <w:lang w:val="ru-RU"/>
        </w:rPr>
        <w:tab/>
        <w:t>Вязкость при +100°C</w:t>
      </w:r>
      <w:r w:rsidRPr="002241F2">
        <w:rPr>
          <w:rFonts w:ascii="Arial" w:hAnsi="Arial"/>
          <w:sz w:val="20"/>
          <w:lang w:val="ru-RU"/>
        </w:rPr>
        <w:tab/>
        <w:t>: 10,4</w:t>
      </w:r>
      <w:r w:rsidRPr="002241F2">
        <w:rPr>
          <w:rFonts w:ascii="Arial" w:hAnsi="Arial"/>
          <w:sz w:val="20"/>
          <w:lang w:val="ru-RU"/>
        </w:rPr>
        <w:tab/>
        <w:t>mm²/s</w:t>
      </w:r>
      <w:r w:rsidRPr="002241F2">
        <w:rPr>
          <w:rFonts w:ascii="Arial" w:hAnsi="Arial"/>
          <w:sz w:val="20"/>
          <w:lang w:val="ru-RU"/>
        </w:rPr>
        <w:tab/>
      </w:r>
      <w:r w:rsidRPr="002241F2">
        <w:rPr>
          <w:rFonts w:ascii="Arial" w:hAnsi="Arial"/>
          <w:sz w:val="20"/>
          <w:lang w:val="ru-RU"/>
        </w:rPr>
        <w:tab/>
        <w:t>ASTM D 7042-04</w:t>
      </w:r>
    </w:p>
    <w:p w:rsidR="002241F2" w:rsidRPr="002241F2" w:rsidRDefault="002241F2" w:rsidP="002241F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2241F2">
        <w:rPr>
          <w:rFonts w:ascii="Arial" w:hAnsi="Arial"/>
          <w:sz w:val="20"/>
          <w:lang w:val="ru-RU"/>
        </w:rPr>
        <w:tab/>
        <w:t>Вязкость при -35°C (MRV)</w:t>
      </w:r>
      <w:r w:rsidRPr="002241F2">
        <w:rPr>
          <w:rFonts w:ascii="Arial" w:hAnsi="Arial"/>
          <w:sz w:val="20"/>
          <w:lang w:val="ru-RU"/>
        </w:rPr>
        <w:tab/>
        <w:t xml:space="preserve">: &lt; 60000 </w:t>
      </w:r>
      <w:proofErr w:type="spellStart"/>
      <w:r w:rsidRPr="002241F2">
        <w:rPr>
          <w:rFonts w:ascii="Arial" w:hAnsi="Arial"/>
          <w:sz w:val="20"/>
          <w:lang w:val="ru-RU"/>
        </w:rPr>
        <w:t>мПас</w:t>
      </w:r>
      <w:proofErr w:type="spellEnd"/>
      <w:r w:rsidRPr="002241F2">
        <w:rPr>
          <w:rFonts w:ascii="Arial" w:hAnsi="Arial"/>
          <w:sz w:val="20"/>
          <w:lang w:val="ru-RU"/>
        </w:rPr>
        <w:t xml:space="preserve"> </w:t>
      </w:r>
      <w:r w:rsidRPr="002241F2">
        <w:rPr>
          <w:rFonts w:ascii="Arial" w:hAnsi="Arial"/>
          <w:sz w:val="20"/>
          <w:lang w:val="ru-RU"/>
        </w:rPr>
        <w:tab/>
      </w:r>
      <w:r w:rsidRPr="002241F2">
        <w:rPr>
          <w:rFonts w:ascii="Arial" w:hAnsi="Arial"/>
          <w:sz w:val="20"/>
          <w:lang w:val="ru-RU"/>
        </w:rPr>
        <w:tab/>
        <w:t>ASTM D 4684</w:t>
      </w:r>
    </w:p>
    <w:p w:rsidR="002241F2" w:rsidRPr="002241F2" w:rsidRDefault="002241F2" w:rsidP="002241F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2241F2">
        <w:rPr>
          <w:rFonts w:ascii="Arial" w:hAnsi="Arial"/>
          <w:sz w:val="20"/>
          <w:lang w:val="ru-RU"/>
        </w:rPr>
        <w:tab/>
        <w:t>Вязкость при -30°C (CCS)</w:t>
      </w:r>
      <w:r w:rsidRPr="002241F2">
        <w:rPr>
          <w:rFonts w:ascii="Arial" w:hAnsi="Arial"/>
          <w:sz w:val="20"/>
          <w:lang w:val="ru-RU"/>
        </w:rPr>
        <w:tab/>
        <w:t xml:space="preserve">:&lt;= 6600 </w:t>
      </w:r>
      <w:proofErr w:type="spellStart"/>
      <w:r w:rsidRPr="002241F2">
        <w:rPr>
          <w:rFonts w:ascii="Arial" w:hAnsi="Arial"/>
          <w:sz w:val="20"/>
          <w:lang w:val="ru-RU"/>
        </w:rPr>
        <w:t>мПас</w:t>
      </w:r>
      <w:proofErr w:type="spellEnd"/>
      <w:r w:rsidRPr="002241F2">
        <w:rPr>
          <w:rFonts w:ascii="Arial" w:hAnsi="Arial"/>
          <w:sz w:val="20"/>
          <w:lang w:val="ru-RU"/>
        </w:rPr>
        <w:t xml:space="preserve"> </w:t>
      </w:r>
      <w:r w:rsidRPr="002241F2">
        <w:rPr>
          <w:rFonts w:ascii="Arial" w:hAnsi="Arial"/>
          <w:sz w:val="20"/>
          <w:lang w:val="ru-RU"/>
        </w:rPr>
        <w:tab/>
      </w:r>
      <w:r w:rsidRPr="002241F2">
        <w:rPr>
          <w:rFonts w:ascii="Arial" w:hAnsi="Arial"/>
          <w:sz w:val="20"/>
          <w:lang w:val="ru-RU"/>
        </w:rPr>
        <w:tab/>
        <w:t>ASTM D 5293</w:t>
      </w:r>
    </w:p>
    <w:p w:rsidR="002241F2" w:rsidRPr="002241F2" w:rsidRDefault="002241F2" w:rsidP="002241F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2241F2">
        <w:rPr>
          <w:rFonts w:ascii="Arial" w:hAnsi="Arial"/>
          <w:sz w:val="20"/>
          <w:lang w:val="ru-RU"/>
        </w:rPr>
        <w:tab/>
        <w:t>Индекс вязкости</w:t>
      </w:r>
      <w:r w:rsidRPr="002241F2">
        <w:rPr>
          <w:rFonts w:ascii="Arial" w:hAnsi="Arial"/>
          <w:sz w:val="20"/>
          <w:lang w:val="ru-RU"/>
        </w:rPr>
        <w:tab/>
        <w:t>: 163</w:t>
      </w:r>
      <w:r w:rsidRPr="002241F2">
        <w:rPr>
          <w:rFonts w:ascii="Arial" w:hAnsi="Arial"/>
          <w:sz w:val="20"/>
          <w:lang w:val="ru-RU"/>
        </w:rPr>
        <w:tab/>
      </w:r>
      <w:r w:rsidRPr="002241F2">
        <w:rPr>
          <w:rFonts w:ascii="Arial" w:hAnsi="Arial"/>
          <w:sz w:val="20"/>
          <w:lang w:val="ru-RU"/>
        </w:rPr>
        <w:tab/>
      </w:r>
      <w:r w:rsidRPr="002241F2">
        <w:rPr>
          <w:rFonts w:ascii="Arial" w:hAnsi="Arial"/>
          <w:sz w:val="20"/>
          <w:lang w:val="ru-RU"/>
        </w:rPr>
        <w:tab/>
        <w:t>DIN ISO 2909</w:t>
      </w:r>
    </w:p>
    <w:p w:rsidR="002241F2" w:rsidRPr="002241F2" w:rsidRDefault="002241F2" w:rsidP="002241F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2241F2">
        <w:rPr>
          <w:rFonts w:ascii="Arial" w:hAnsi="Arial"/>
          <w:sz w:val="20"/>
          <w:lang w:val="ru-RU"/>
        </w:rPr>
        <w:tab/>
        <w:t xml:space="preserve">HTHS при 150°C </w:t>
      </w:r>
      <w:r w:rsidRPr="002241F2">
        <w:rPr>
          <w:rFonts w:ascii="Arial" w:hAnsi="Arial"/>
          <w:sz w:val="20"/>
          <w:lang w:val="ru-RU"/>
        </w:rPr>
        <w:tab/>
        <w:t xml:space="preserve">:&gt;= 2,9 </w:t>
      </w:r>
      <w:proofErr w:type="spellStart"/>
      <w:r w:rsidRPr="002241F2">
        <w:rPr>
          <w:rFonts w:ascii="Arial" w:hAnsi="Arial"/>
          <w:sz w:val="20"/>
          <w:lang w:val="ru-RU"/>
        </w:rPr>
        <w:t>мПас</w:t>
      </w:r>
      <w:proofErr w:type="spellEnd"/>
      <w:r w:rsidRPr="002241F2">
        <w:rPr>
          <w:rFonts w:ascii="Arial" w:hAnsi="Arial"/>
          <w:sz w:val="20"/>
          <w:lang w:val="ru-RU"/>
        </w:rPr>
        <w:tab/>
      </w:r>
      <w:r w:rsidRPr="002241F2">
        <w:rPr>
          <w:rFonts w:ascii="Arial" w:hAnsi="Arial"/>
          <w:sz w:val="20"/>
          <w:lang w:val="ru-RU"/>
        </w:rPr>
        <w:tab/>
        <w:t>ASTM D 5481</w:t>
      </w:r>
    </w:p>
    <w:p w:rsidR="002241F2" w:rsidRPr="002241F2" w:rsidRDefault="002241F2" w:rsidP="002241F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2241F2">
        <w:rPr>
          <w:rFonts w:ascii="Arial" w:hAnsi="Arial"/>
          <w:sz w:val="20"/>
          <w:lang w:val="ru-RU"/>
        </w:rPr>
        <w:tab/>
        <w:t>Температура замерзания</w:t>
      </w:r>
      <w:r w:rsidRPr="002241F2">
        <w:rPr>
          <w:rFonts w:ascii="Arial" w:hAnsi="Arial"/>
          <w:sz w:val="20"/>
          <w:lang w:val="ru-RU"/>
        </w:rPr>
        <w:tab/>
        <w:t>: - 45 °C</w:t>
      </w:r>
      <w:r w:rsidRPr="002241F2">
        <w:rPr>
          <w:rFonts w:ascii="Arial" w:hAnsi="Arial"/>
          <w:sz w:val="20"/>
          <w:lang w:val="ru-RU"/>
        </w:rPr>
        <w:tab/>
      </w:r>
      <w:r w:rsidRPr="002241F2">
        <w:rPr>
          <w:rFonts w:ascii="Arial" w:hAnsi="Arial"/>
          <w:sz w:val="20"/>
          <w:lang w:val="ru-RU"/>
        </w:rPr>
        <w:tab/>
      </w:r>
      <w:r w:rsidRPr="002241F2">
        <w:rPr>
          <w:rFonts w:ascii="Arial" w:hAnsi="Arial"/>
          <w:sz w:val="20"/>
          <w:lang w:val="ru-RU"/>
        </w:rPr>
        <w:tab/>
        <w:t>DIN ISO 3016</w:t>
      </w:r>
    </w:p>
    <w:p w:rsidR="002241F2" w:rsidRPr="002241F2" w:rsidRDefault="002241F2" w:rsidP="002241F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2241F2">
        <w:rPr>
          <w:rFonts w:ascii="Arial" w:hAnsi="Arial"/>
          <w:sz w:val="20"/>
          <w:lang w:val="ru-RU"/>
        </w:rPr>
        <w:tab/>
        <w:t>Испаряемость (</w:t>
      </w:r>
      <w:proofErr w:type="spellStart"/>
      <w:r w:rsidRPr="002241F2">
        <w:rPr>
          <w:rFonts w:ascii="Arial" w:hAnsi="Arial"/>
          <w:sz w:val="20"/>
          <w:lang w:val="ru-RU"/>
        </w:rPr>
        <w:t>Noack</w:t>
      </w:r>
      <w:proofErr w:type="spellEnd"/>
      <w:r w:rsidRPr="002241F2">
        <w:rPr>
          <w:rFonts w:ascii="Arial" w:hAnsi="Arial"/>
          <w:sz w:val="20"/>
          <w:lang w:val="ru-RU"/>
        </w:rPr>
        <w:t xml:space="preserve">) </w:t>
      </w:r>
      <w:r w:rsidRPr="002241F2">
        <w:rPr>
          <w:rFonts w:ascii="Arial" w:hAnsi="Arial"/>
          <w:sz w:val="20"/>
          <w:lang w:val="ru-RU"/>
        </w:rPr>
        <w:tab/>
        <w:t>:9,5 %</w:t>
      </w:r>
      <w:r w:rsidRPr="002241F2">
        <w:rPr>
          <w:rFonts w:ascii="Arial" w:hAnsi="Arial"/>
          <w:sz w:val="20"/>
          <w:lang w:val="ru-RU"/>
        </w:rPr>
        <w:tab/>
      </w:r>
      <w:r w:rsidRPr="002241F2">
        <w:rPr>
          <w:rFonts w:ascii="Arial" w:hAnsi="Arial"/>
          <w:sz w:val="20"/>
          <w:lang w:val="ru-RU"/>
        </w:rPr>
        <w:tab/>
      </w:r>
      <w:r w:rsidRPr="002241F2">
        <w:rPr>
          <w:rFonts w:ascii="Arial" w:hAnsi="Arial"/>
          <w:sz w:val="20"/>
          <w:lang w:val="ru-RU"/>
        </w:rPr>
        <w:tab/>
        <w:t>CEC-L-40-A-93</w:t>
      </w:r>
    </w:p>
    <w:p w:rsidR="002241F2" w:rsidRPr="002241F2" w:rsidRDefault="002241F2" w:rsidP="002241F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2241F2">
        <w:rPr>
          <w:rFonts w:ascii="Arial" w:hAnsi="Arial"/>
          <w:sz w:val="20"/>
          <w:lang w:val="ru-RU"/>
        </w:rPr>
        <w:tab/>
        <w:t>Температура вспышки</w:t>
      </w:r>
      <w:r w:rsidRPr="002241F2">
        <w:rPr>
          <w:rFonts w:ascii="Arial" w:hAnsi="Arial"/>
          <w:sz w:val="20"/>
          <w:lang w:val="ru-RU"/>
        </w:rPr>
        <w:tab/>
        <w:t>: 230 °C</w:t>
      </w:r>
      <w:r w:rsidRPr="002241F2">
        <w:rPr>
          <w:rFonts w:ascii="Arial" w:hAnsi="Arial"/>
          <w:sz w:val="20"/>
          <w:lang w:val="ru-RU"/>
        </w:rPr>
        <w:tab/>
      </w:r>
      <w:r w:rsidRPr="002241F2">
        <w:rPr>
          <w:rFonts w:ascii="Arial" w:hAnsi="Arial"/>
          <w:sz w:val="20"/>
          <w:lang w:val="ru-RU"/>
        </w:rPr>
        <w:tab/>
      </w:r>
      <w:r w:rsidRPr="002241F2">
        <w:rPr>
          <w:rFonts w:ascii="Arial" w:hAnsi="Arial"/>
          <w:sz w:val="20"/>
          <w:lang w:val="ru-RU"/>
        </w:rPr>
        <w:tab/>
        <w:t>DIN ISO 2592</w:t>
      </w:r>
    </w:p>
    <w:p w:rsidR="002241F2" w:rsidRPr="002241F2" w:rsidRDefault="002241F2" w:rsidP="002241F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2241F2">
        <w:rPr>
          <w:rFonts w:ascii="Arial" w:hAnsi="Arial"/>
          <w:sz w:val="20"/>
          <w:lang w:val="ru-RU"/>
        </w:rPr>
        <w:tab/>
        <w:t>Щелочное число</w:t>
      </w:r>
      <w:r w:rsidRPr="002241F2">
        <w:rPr>
          <w:rFonts w:ascii="Arial" w:hAnsi="Arial"/>
          <w:sz w:val="20"/>
          <w:lang w:val="ru-RU"/>
        </w:rPr>
        <w:tab/>
        <w:t>: 9,0 мг KOH/г</w:t>
      </w:r>
      <w:r w:rsidRPr="002241F2">
        <w:rPr>
          <w:rFonts w:ascii="Arial" w:hAnsi="Arial"/>
          <w:sz w:val="20"/>
          <w:lang w:val="ru-RU"/>
        </w:rPr>
        <w:tab/>
      </w:r>
      <w:r w:rsidRPr="002241F2">
        <w:rPr>
          <w:rFonts w:ascii="Arial" w:hAnsi="Arial"/>
          <w:sz w:val="20"/>
          <w:lang w:val="ru-RU"/>
        </w:rPr>
        <w:tab/>
        <w:t>DIN ISO 3771</w:t>
      </w:r>
    </w:p>
    <w:p w:rsidR="002241F2" w:rsidRDefault="002241F2" w:rsidP="002241F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2241F2">
        <w:rPr>
          <w:rFonts w:ascii="Arial" w:hAnsi="Arial"/>
          <w:sz w:val="20"/>
          <w:lang w:val="ru-RU"/>
        </w:rPr>
        <w:tab/>
        <w:t>Сульфатная зол</w:t>
      </w:r>
      <w:r>
        <w:rPr>
          <w:rFonts w:ascii="Arial" w:hAnsi="Arial"/>
          <w:sz w:val="20"/>
          <w:lang w:val="ru-RU"/>
        </w:rPr>
        <w:t>ьность</w:t>
      </w:r>
      <w:r>
        <w:rPr>
          <w:rFonts w:ascii="Arial" w:hAnsi="Arial"/>
          <w:sz w:val="20"/>
          <w:lang w:val="ru-RU"/>
        </w:rPr>
        <w:tab/>
        <w:t>: 0,9 г/100г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  <w:t xml:space="preserve">DIN 51575 </w:t>
      </w:r>
    </w:p>
    <w:p w:rsidR="00B26A92" w:rsidRPr="002241F2" w:rsidRDefault="002241F2" w:rsidP="002241F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2241F2">
        <w:rPr>
          <w:rFonts w:ascii="Arial" w:hAnsi="Arial"/>
          <w:sz w:val="20"/>
          <w:lang w:val="ru-RU"/>
        </w:rPr>
        <w:t>Цвет (ASTM)</w:t>
      </w:r>
      <w:r w:rsidRPr="002241F2">
        <w:rPr>
          <w:rFonts w:ascii="Arial" w:hAnsi="Arial"/>
          <w:sz w:val="20"/>
          <w:lang w:val="ru-RU"/>
        </w:rPr>
        <w:tab/>
        <w:t>: L 3,5</w:t>
      </w:r>
      <w:r w:rsidRPr="002241F2">
        <w:rPr>
          <w:rFonts w:ascii="Arial" w:hAnsi="Arial"/>
          <w:sz w:val="20"/>
          <w:lang w:val="ru-RU"/>
        </w:rPr>
        <w:tab/>
      </w:r>
      <w:r w:rsidRPr="002241F2">
        <w:rPr>
          <w:rFonts w:ascii="Arial" w:hAnsi="Arial"/>
          <w:sz w:val="20"/>
          <w:lang w:val="ru-RU"/>
        </w:rPr>
        <w:tab/>
      </w:r>
      <w:r w:rsidRPr="002241F2">
        <w:rPr>
          <w:rFonts w:ascii="Arial" w:hAnsi="Arial"/>
          <w:sz w:val="20"/>
          <w:lang w:val="ru-RU"/>
        </w:rPr>
        <w:tab/>
        <w:t>DIN ISO 2049</w:t>
      </w:r>
    </w:p>
    <w:p w:rsidR="00B26A92" w:rsidRPr="002241F2" w:rsidRDefault="00B26A9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bCs/>
          <w:sz w:val="20"/>
          <w:lang w:val="ru-RU"/>
        </w:rPr>
      </w:pPr>
    </w:p>
    <w:p w:rsidR="007601B5" w:rsidRPr="002241F2" w:rsidRDefault="007601B5" w:rsidP="00D76636">
      <w:pPr>
        <w:pStyle w:val="21"/>
        <w:ind w:left="0"/>
        <w:jc w:val="both"/>
        <w:rPr>
          <w:b/>
          <w:lang w:val="ru-RU"/>
        </w:rPr>
      </w:pPr>
    </w:p>
    <w:p w:rsidR="00181DD4" w:rsidRPr="002241F2" w:rsidRDefault="00181DD4" w:rsidP="00D76636">
      <w:pPr>
        <w:pStyle w:val="21"/>
        <w:ind w:left="0"/>
        <w:jc w:val="both"/>
        <w:rPr>
          <w:b/>
          <w:lang w:val="ru-RU"/>
        </w:rPr>
      </w:pPr>
    </w:p>
    <w:p w:rsidR="00181DD4" w:rsidRPr="002241F2" w:rsidRDefault="00181DD4" w:rsidP="00D76636">
      <w:pPr>
        <w:pStyle w:val="21"/>
        <w:ind w:left="0"/>
        <w:jc w:val="both"/>
        <w:rPr>
          <w:b/>
          <w:lang w:val="ru-RU"/>
        </w:rPr>
      </w:pPr>
    </w:p>
    <w:p w:rsidR="00181DD4" w:rsidRPr="002241F2" w:rsidRDefault="00181DD4" w:rsidP="00D76636">
      <w:pPr>
        <w:pStyle w:val="21"/>
        <w:ind w:left="0"/>
        <w:jc w:val="both"/>
        <w:rPr>
          <w:b/>
          <w:lang w:val="ru-RU"/>
        </w:rPr>
      </w:pPr>
    </w:p>
    <w:p w:rsidR="003959FA" w:rsidRPr="002241F2" w:rsidRDefault="003959FA" w:rsidP="00D76636">
      <w:pPr>
        <w:pStyle w:val="21"/>
        <w:ind w:left="0"/>
        <w:jc w:val="both"/>
        <w:rPr>
          <w:b/>
          <w:lang w:val="ru-RU"/>
        </w:rPr>
      </w:pPr>
    </w:p>
    <w:p w:rsidR="003959FA" w:rsidRPr="002241F2" w:rsidRDefault="003959FA" w:rsidP="00D76636">
      <w:pPr>
        <w:pStyle w:val="21"/>
        <w:ind w:left="0"/>
        <w:jc w:val="both"/>
        <w:rPr>
          <w:b/>
          <w:lang w:val="ru-RU"/>
        </w:rPr>
      </w:pPr>
    </w:p>
    <w:p w:rsidR="003959FA" w:rsidRPr="002241F2" w:rsidRDefault="003959FA" w:rsidP="00D76636">
      <w:pPr>
        <w:pStyle w:val="21"/>
        <w:ind w:left="0"/>
        <w:jc w:val="both"/>
        <w:rPr>
          <w:b/>
          <w:lang w:val="ru-RU"/>
        </w:rPr>
      </w:pPr>
    </w:p>
    <w:p w:rsidR="003959FA" w:rsidRPr="002241F2" w:rsidRDefault="003959FA" w:rsidP="00D76636">
      <w:pPr>
        <w:pStyle w:val="21"/>
        <w:ind w:left="0"/>
        <w:jc w:val="both"/>
        <w:rPr>
          <w:b/>
          <w:lang w:val="ru-RU"/>
        </w:rPr>
      </w:pPr>
    </w:p>
    <w:p w:rsidR="003959FA" w:rsidRPr="002241F2" w:rsidRDefault="003959FA" w:rsidP="00D76636">
      <w:pPr>
        <w:pStyle w:val="21"/>
        <w:ind w:left="0"/>
        <w:jc w:val="both"/>
        <w:rPr>
          <w:b/>
          <w:lang w:val="ru-RU"/>
        </w:rPr>
      </w:pPr>
    </w:p>
    <w:p w:rsidR="00181DD4" w:rsidRPr="002241F2" w:rsidRDefault="00181DD4" w:rsidP="00D76636">
      <w:pPr>
        <w:pStyle w:val="21"/>
        <w:ind w:left="0"/>
        <w:jc w:val="both"/>
        <w:rPr>
          <w:b/>
          <w:lang w:val="ru-RU"/>
        </w:rPr>
      </w:pPr>
    </w:p>
    <w:p w:rsidR="00B26A92" w:rsidRPr="00545112" w:rsidRDefault="00B26A92" w:rsidP="00D76636">
      <w:pPr>
        <w:pStyle w:val="21"/>
        <w:ind w:left="0"/>
        <w:jc w:val="both"/>
        <w:rPr>
          <w:b/>
          <w:lang w:val="ru-RU"/>
        </w:rPr>
      </w:pPr>
      <w:r>
        <w:rPr>
          <w:b/>
          <w:lang w:val="ru-RU"/>
        </w:rPr>
        <w:t>ОБЛАСТЬ</w:t>
      </w:r>
    </w:p>
    <w:p w:rsidR="00F05FA1" w:rsidRPr="003959FA" w:rsidRDefault="00B26A92" w:rsidP="00005320">
      <w:pPr>
        <w:autoSpaceDE w:val="0"/>
        <w:autoSpaceDN w:val="0"/>
        <w:adjustRightInd w:val="0"/>
        <w:ind w:left="2124" w:hanging="2124"/>
        <w:rPr>
          <w:rFonts w:ascii="Arial CYR" w:hAnsi="Arial CYR"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>ПРИМЕНЕНИЯ</w:t>
      </w:r>
      <w:r>
        <w:rPr>
          <w:lang w:val="ru-RU"/>
        </w:rPr>
        <w:tab/>
      </w:r>
      <w:r w:rsidR="002241F2" w:rsidRPr="00821A66">
        <w:rPr>
          <w:rFonts w:ascii="Arial CYR" w:hAnsi="Arial CYR"/>
          <w:color w:val="000000"/>
          <w:sz w:val="20"/>
          <w:szCs w:val="20"/>
          <w:lang w:val="ru-RU"/>
        </w:rPr>
        <w:t xml:space="preserve">Оптимально для современных японских и американских многоклапанных бензиновых двигателей и дизельных двигателей с турбонаддувом, интеркулером, а также и без этих систем. Обеспечивает защиту и высокий ресурс требовательных двигателей при </w:t>
      </w:r>
      <w:r w:rsidR="002241F2">
        <w:rPr>
          <w:rFonts w:ascii="Arial CYR" w:hAnsi="Arial CYR"/>
          <w:color w:val="000000"/>
          <w:sz w:val="20"/>
          <w:szCs w:val="20"/>
          <w:lang w:val="ru-RU"/>
        </w:rPr>
        <w:t xml:space="preserve">длинных </w:t>
      </w:r>
      <w:r w:rsidR="002241F2" w:rsidRPr="00821A66">
        <w:rPr>
          <w:rFonts w:ascii="Arial CYR" w:hAnsi="Arial CYR"/>
          <w:color w:val="000000"/>
          <w:sz w:val="20"/>
          <w:szCs w:val="20"/>
          <w:lang w:val="ru-RU"/>
        </w:rPr>
        <w:t>интервалах смены масла.</w:t>
      </w:r>
    </w:p>
    <w:p w:rsidR="00EA0C27" w:rsidRPr="00005320" w:rsidRDefault="00EA0C27" w:rsidP="00F05FA1">
      <w:pPr>
        <w:autoSpaceDE w:val="0"/>
        <w:autoSpaceDN w:val="0"/>
        <w:adjustRightInd w:val="0"/>
        <w:ind w:left="2124" w:hanging="2124"/>
        <w:rPr>
          <w:rFonts w:ascii="Arial CYR" w:hAnsi="Arial CYR"/>
          <w:color w:val="000000"/>
          <w:sz w:val="20"/>
          <w:szCs w:val="20"/>
          <w:lang w:val="ru-RU"/>
        </w:rPr>
      </w:pPr>
    </w:p>
    <w:p w:rsidR="00B26A92" w:rsidRDefault="00B26A92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bCs/>
          <w:sz w:val="20"/>
          <w:lang w:val="ru-RU"/>
        </w:rPr>
      </w:pPr>
    </w:p>
    <w:p w:rsidR="00B26A92" w:rsidRPr="003D3BA8" w:rsidRDefault="00B26A92" w:rsidP="002241F2">
      <w:pPr>
        <w:tabs>
          <w:tab w:val="left" w:pos="2127"/>
          <w:tab w:val="left" w:pos="5387"/>
          <w:tab w:val="left" w:pos="6804"/>
        </w:tabs>
        <w:ind w:left="2127" w:hanging="2268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ПРИМЕНЕНИЕ</w:t>
      </w:r>
      <w:r>
        <w:rPr>
          <w:rFonts w:ascii="Arial" w:hAnsi="Arial"/>
          <w:sz w:val="20"/>
          <w:lang w:val="ru-RU"/>
        </w:rPr>
        <w:tab/>
      </w:r>
      <w:r w:rsidR="002241F2" w:rsidRPr="002241F2">
        <w:rPr>
          <w:rFonts w:ascii="Arial" w:hAnsi="Arial"/>
          <w:sz w:val="20"/>
          <w:lang w:val="ru-RU"/>
        </w:rPr>
        <w:t>Специальное, HC–синтетическое, всесезонное моторное масло для японских и американских бензиновых и дизельных двигателей с турбонаддувом и без него, а также с интеркулерами. Специально предназначено для удлиненных интервалов смены масла</w:t>
      </w:r>
      <w:r w:rsidR="003D3BA8" w:rsidRPr="003D3BA8">
        <w:rPr>
          <w:rFonts w:ascii="Arial" w:hAnsi="Arial"/>
          <w:sz w:val="20"/>
          <w:lang w:val="ru-RU"/>
        </w:rPr>
        <w:cr/>
      </w:r>
    </w:p>
    <w:p w:rsidR="00BC585E" w:rsidRPr="00BC585E" w:rsidRDefault="00BC585E" w:rsidP="00BC585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b/>
          <w:sz w:val="20"/>
          <w:lang w:val="ru-RU"/>
        </w:rPr>
      </w:pPr>
      <w:r w:rsidRPr="00BC585E">
        <w:rPr>
          <w:rFonts w:ascii="Arial" w:hAnsi="Arial"/>
          <w:b/>
          <w:sz w:val="20"/>
          <w:lang w:val="ru-RU"/>
        </w:rPr>
        <w:t xml:space="preserve">ТАРА </w:t>
      </w:r>
      <w:proofErr w:type="gramStart"/>
      <w:r w:rsidRPr="00BC585E">
        <w:rPr>
          <w:rFonts w:ascii="Arial" w:hAnsi="Arial"/>
          <w:b/>
          <w:sz w:val="20"/>
          <w:lang w:val="ru-RU"/>
        </w:rPr>
        <w:t>ДЛЯ</w:t>
      </w:r>
      <w:proofErr w:type="gramEnd"/>
    </w:p>
    <w:p w:rsidR="002241F2" w:rsidRPr="002241F2" w:rsidRDefault="00BC585E" w:rsidP="002241F2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BC585E">
        <w:rPr>
          <w:rFonts w:ascii="Arial" w:hAnsi="Arial"/>
          <w:b/>
          <w:sz w:val="20"/>
          <w:lang w:val="ru-RU"/>
        </w:rPr>
        <w:t>ПОСТАВКИ</w:t>
      </w:r>
      <w:r w:rsidR="00D76636" w:rsidRPr="00EA0C27">
        <w:rPr>
          <w:rFonts w:ascii="Arial" w:hAnsi="Arial"/>
          <w:sz w:val="20"/>
          <w:lang w:val="ru-RU"/>
        </w:rPr>
        <w:tab/>
      </w:r>
      <w:r w:rsidR="002241F2" w:rsidRPr="002241F2">
        <w:rPr>
          <w:rFonts w:ascii="Arial" w:hAnsi="Arial"/>
          <w:sz w:val="20"/>
          <w:lang w:val="en-GB"/>
        </w:rPr>
        <w:t>Special</w:t>
      </w:r>
      <w:r w:rsidR="002241F2" w:rsidRPr="002241F2">
        <w:rPr>
          <w:rFonts w:ascii="Arial" w:hAnsi="Arial"/>
          <w:sz w:val="20"/>
          <w:lang w:val="ru-RU"/>
        </w:rPr>
        <w:t xml:space="preserve"> </w:t>
      </w:r>
      <w:r w:rsidR="002241F2" w:rsidRPr="002241F2">
        <w:rPr>
          <w:rFonts w:ascii="Arial" w:hAnsi="Arial"/>
          <w:sz w:val="20"/>
          <w:lang w:val="en-GB"/>
        </w:rPr>
        <w:t>Tec</w:t>
      </w:r>
      <w:r w:rsidR="002241F2" w:rsidRPr="002241F2">
        <w:rPr>
          <w:rFonts w:ascii="Arial" w:hAnsi="Arial"/>
          <w:sz w:val="20"/>
          <w:lang w:val="ru-RU"/>
        </w:rPr>
        <w:t xml:space="preserve"> </w:t>
      </w:r>
      <w:r w:rsidR="002241F2" w:rsidRPr="002241F2">
        <w:rPr>
          <w:rFonts w:ascii="Arial" w:hAnsi="Arial"/>
          <w:sz w:val="20"/>
          <w:lang w:val="en-GB"/>
        </w:rPr>
        <w:t>AA</w:t>
      </w:r>
      <w:r w:rsidR="002241F2" w:rsidRPr="002241F2">
        <w:rPr>
          <w:rFonts w:ascii="Arial" w:hAnsi="Arial"/>
          <w:sz w:val="20"/>
          <w:lang w:val="ru-RU"/>
        </w:rPr>
        <w:t xml:space="preserve"> 5</w:t>
      </w:r>
      <w:r w:rsidR="002241F2" w:rsidRPr="002241F2">
        <w:rPr>
          <w:rFonts w:ascii="Arial" w:hAnsi="Arial"/>
          <w:sz w:val="20"/>
          <w:lang w:val="en-GB"/>
        </w:rPr>
        <w:t>W</w:t>
      </w:r>
      <w:r w:rsidR="002241F2" w:rsidRPr="002241F2">
        <w:rPr>
          <w:rFonts w:ascii="Arial" w:hAnsi="Arial"/>
          <w:sz w:val="20"/>
          <w:lang w:val="ru-RU"/>
        </w:rPr>
        <w:t>-30</w:t>
      </w:r>
      <w:r w:rsidR="002241F2" w:rsidRPr="002241F2">
        <w:rPr>
          <w:rFonts w:ascii="Arial" w:hAnsi="Arial"/>
          <w:sz w:val="20"/>
          <w:lang w:val="ru-RU"/>
        </w:rPr>
        <w:tab/>
      </w:r>
      <w:r w:rsidR="002241F2" w:rsidRPr="002241F2">
        <w:rPr>
          <w:rFonts w:ascii="Arial" w:hAnsi="Arial"/>
          <w:sz w:val="20"/>
          <w:lang w:val="ru-RU"/>
        </w:rPr>
        <w:tab/>
        <w:t xml:space="preserve">1л </w:t>
      </w:r>
      <w:r w:rsidR="002241F2" w:rsidRPr="002241F2">
        <w:rPr>
          <w:rFonts w:ascii="Arial" w:hAnsi="Arial"/>
          <w:sz w:val="20"/>
          <w:lang w:val="ru-RU"/>
        </w:rPr>
        <w:tab/>
        <w:t>№ продукта 7515</w:t>
      </w:r>
    </w:p>
    <w:p w:rsidR="002241F2" w:rsidRPr="002241F2" w:rsidRDefault="002241F2" w:rsidP="002241F2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en-GB"/>
        </w:rPr>
      </w:pPr>
      <w:r w:rsidRPr="002241F2">
        <w:rPr>
          <w:rFonts w:ascii="Arial" w:hAnsi="Arial"/>
          <w:sz w:val="20"/>
          <w:lang w:val="ru-RU"/>
        </w:rPr>
        <w:tab/>
      </w:r>
      <w:r w:rsidRPr="002241F2">
        <w:rPr>
          <w:rFonts w:ascii="Arial" w:hAnsi="Arial"/>
          <w:sz w:val="20"/>
          <w:lang w:val="ru-RU"/>
        </w:rPr>
        <w:tab/>
      </w:r>
      <w:r w:rsidRPr="002241F2">
        <w:rPr>
          <w:rFonts w:ascii="Arial" w:hAnsi="Arial"/>
          <w:sz w:val="20"/>
          <w:lang w:val="ru-RU"/>
        </w:rPr>
        <w:tab/>
      </w:r>
      <w:r w:rsidRPr="002241F2">
        <w:rPr>
          <w:rFonts w:ascii="Arial" w:hAnsi="Arial"/>
          <w:sz w:val="20"/>
          <w:lang w:val="en-GB"/>
        </w:rPr>
        <w:t xml:space="preserve">4л </w:t>
      </w:r>
      <w:r w:rsidRPr="002241F2">
        <w:rPr>
          <w:rFonts w:ascii="Arial" w:hAnsi="Arial"/>
          <w:sz w:val="20"/>
          <w:lang w:val="en-GB"/>
        </w:rPr>
        <w:tab/>
        <w:t xml:space="preserve">№ </w:t>
      </w:r>
      <w:proofErr w:type="spellStart"/>
      <w:r w:rsidRPr="002241F2">
        <w:rPr>
          <w:rFonts w:ascii="Arial" w:hAnsi="Arial"/>
          <w:sz w:val="20"/>
          <w:lang w:val="en-GB"/>
        </w:rPr>
        <w:t>продукта</w:t>
      </w:r>
      <w:proofErr w:type="spellEnd"/>
      <w:r w:rsidRPr="002241F2">
        <w:rPr>
          <w:rFonts w:ascii="Arial" w:hAnsi="Arial"/>
          <w:sz w:val="20"/>
          <w:lang w:val="en-GB"/>
        </w:rPr>
        <w:t xml:space="preserve"> 7516</w:t>
      </w:r>
    </w:p>
    <w:p w:rsidR="002241F2" w:rsidRPr="002241F2" w:rsidRDefault="002241F2" w:rsidP="002241F2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en-GB"/>
        </w:rPr>
      </w:pPr>
      <w:r w:rsidRPr="002241F2">
        <w:rPr>
          <w:rFonts w:ascii="Arial" w:hAnsi="Arial"/>
          <w:sz w:val="20"/>
          <w:lang w:val="en-GB"/>
        </w:rPr>
        <w:tab/>
      </w:r>
      <w:r w:rsidRPr="002241F2">
        <w:rPr>
          <w:rFonts w:ascii="Arial" w:hAnsi="Arial"/>
          <w:sz w:val="20"/>
          <w:lang w:val="en-GB"/>
        </w:rPr>
        <w:tab/>
      </w:r>
      <w:r w:rsidRPr="002241F2">
        <w:rPr>
          <w:rFonts w:ascii="Arial" w:hAnsi="Arial"/>
          <w:sz w:val="20"/>
          <w:lang w:val="en-GB"/>
        </w:rPr>
        <w:tab/>
        <w:t xml:space="preserve">20л </w:t>
      </w:r>
      <w:r w:rsidRPr="002241F2">
        <w:rPr>
          <w:rFonts w:ascii="Arial" w:hAnsi="Arial"/>
          <w:sz w:val="20"/>
          <w:lang w:val="en-GB"/>
        </w:rPr>
        <w:tab/>
        <w:t xml:space="preserve">№ </w:t>
      </w:r>
      <w:proofErr w:type="spellStart"/>
      <w:r w:rsidRPr="002241F2">
        <w:rPr>
          <w:rFonts w:ascii="Arial" w:hAnsi="Arial"/>
          <w:sz w:val="20"/>
          <w:lang w:val="en-GB"/>
        </w:rPr>
        <w:t>продукта</w:t>
      </w:r>
      <w:proofErr w:type="spellEnd"/>
      <w:r w:rsidRPr="002241F2">
        <w:rPr>
          <w:rFonts w:ascii="Arial" w:hAnsi="Arial"/>
          <w:sz w:val="20"/>
          <w:lang w:val="en-GB"/>
        </w:rPr>
        <w:t xml:space="preserve"> 7517</w:t>
      </w:r>
    </w:p>
    <w:p w:rsidR="007B6D8E" w:rsidRDefault="002241F2" w:rsidP="002241F2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szCs w:val="20"/>
        </w:rPr>
      </w:pPr>
      <w:r w:rsidRPr="002241F2">
        <w:rPr>
          <w:rFonts w:ascii="Arial" w:hAnsi="Arial"/>
          <w:sz w:val="20"/>
          <w:lang w:val="en-GB"/>
        </w:rPr>
        <w:tab/>
      </w:r>
      <w:r w:rsidRPr="002241F2">
        <w:rPr>
          <w:rFonts w:ascii="Arial" w:hAnsi="Arial"/>
          <w:sz w:val="20"/>
          <w:lang w:val="en-GB"/>
        </w:rPr>
        <w:tab/>
      </w:r>
      <w:r w:rsidRPr="002241F2">
        <w:rPr>
          <w:rFonts w:ascii="Arial" w:hAnsi="Arial"/>
          <w:sz w:val="20"/>
          <w:lang w:val="en-GB"/>
        </w:rPr>
        <w:tab/>
        <w:t xml:space="preserve">205л </w:t>
      </w:r>
      <w:r w:rsidRPr="002241F2">
        <w:rPr>
          <w:rFonts w:ascii="Arial" w:hAnsi="Arial"/>
          <w:sz w:val="20"/>
          <w:lang w:val="en-GB"/>
        </w:rPr>
        <w:tab/>
        <w:t xml:space="preserve">№ </w:t>
      </w:r>
      <w:proofErr w:type="spellStart"/>
      <w:r w:rsidRPr="002241F2">
        <w:rPr>
          <w:rFonts w:ascii="Arial" w:hAnsi="Arial"/>
          <w:sz w:val="20"/>
          <w:lang w:val="en-GB"/>
        </w:rPr>
        <w:t>продукта</w:t>
      </w:r>
      <w:proofErr w:type="spellEnd"/>
      <w:r w:rsidRPr="002241F2">
        <w:rPr>
          <w:rFonts w:ascii="Arial" w:hAnsi="Arial"/>
          <w:sz w:val="20"/>
          <w:lang w:val="en-GB"/>
        </w:rPr>
        <w:t xml:space="preserve"> 7518</w:t>
      </w:r>
    </w:p>
    <w:p w:rsidR="007601B5" w:rsidRDefault="007601B5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szCs w:val="20"/>
        </w:rPr>
      </w:pPr>
    </w:p>
    <w:sectPr w:rsidR="007601B5" w:rsidSect="00333233">
      <w:headerReference w:type="default" r:id="rId9"/>
      <w:footerReference w:type="default" r:id="rId10"/>
      <w:pgSz w:w="12240" w:h="15840"/>
      <w:pgMar w:top="2231" w:right="720" w:bottom="0" w:left="1418" w:header="0" w:footer="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CDE" w:rsidRDefault="006C0CDE">
      <w:r>
        <w:separator/>
      </w:r>
    </w:p>
  </w:endnote>
  <w:endnote w:type="continuationSeparator" w:id="0">
    <w:p w:rsidR="006C0CDE" w:rsidRDefault="006C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233" w:rsidRPr="00333233" w:rsidRDefault="00333233" w:rsidP="00333233">
    <w:pPr>
      <w:jc w:val="center"/>
      <w:rPr>
        <w:rFonts w:asciiTheme="minorHAnsi" w:hAnsiTheme="minorHAnsi" w:cs="Arial"/>
        <w:b/>
        <w:sz w:val="20"/>
        <w:szCs w:val="20"/>
      </w:rPr>
    </w:pPr>
    <w:r>
      <w:rPr>
        <w:rFonts w:asciiTheme="minorHAnsi" w:hAnsiTheme="minorHAnsi" w:cs="Arial"/>
        <w:b/>
        <w:noProof/>
        <w:sz w:val="20"/>
        <w:szCs w:val="20"/>
        <w:lang w:val="ru-RU" w:eastAsia="ru-RU"/>
      </w:rPr>
      <w:drawing>
        <wp:anchor distT="0" distB="0" distL="114300" distR="114300" simplePos="0" relativeHeight="251658240" behindDoc="1" locked="0" layoutInCell="1" allowOverlap="1" wp14:anchorId="2A1D42AC" wp14:editId="3F939168">
          <wp:simplePos x="0" y="0"/>
          <wp:positionH relativeFrom="column">
            <wp:posOffset>-452010</wp:posOffset>
          </wp:positionH>
          <wp:positionV relativeFrom="paragraph">
            <wp:posOffset>-130534</wp:posOffset>
          </wp:positionV>
          <wp:extent cx="6707754" cy="1089328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7754" cy="1089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33233">
      <w:rPr>
        <w:rFonts w:asciiTheme="minorHAnsi" w:hAnsiTheme="minorHAnsi" w:cs="Arial"/>
        <w:b/>
        <w:sz w:val="20"/>
        <w:szCs w:val="20"/>
      </w:rPr>
      <w:t xml:space="preserve">Данная информация предоставлена на </w:t>
    </w:r>
    <w:proofErr w:type="spellStart"/>
    <w:r w:rsidRPr="00333233">
      <w:rPr>
        <w:rFonts w:asciiTheme="minorHAnsi" w:hAnsiTheme="minorHAnsi" w:cs="Arial"/>
        <w:b/>
        <w:sz w:val="20"/>
        <w:szCs w:val="20"/>
      </w:rPr>
      <w:t>основе</w:t>
    </w:r>
    <w:proofErr w:type="spellEnd"/>
    <w:r w:rsidRPr="00333233">
      <w:rPr>
        <w:rFonts w:asciiTheme="minorHAnsi" w:hAnsiTheme="minorHAnsi" w:cs="Arial"/>
        <w:b/>
        <w:sz w:val="20"/>
        <w:szCs w:val="20"/>
      </w:rPr>
      <w:t xml:space="preserve"> </w:t>
    </w:r>
    <w:proofErr w:type="spellStart"/>
    <w:r w:rsidRPr="00333233">
      <w:rPr>
        <w:rFonts w:asciiTheme="minorHAnsi" w:hAnsiTheme="minorHAnsi" w:cs="Arial"/>
        <w:b/>
        <w:sz w:val="20"/>
        <w:szCs w:val="20"/>
      </w:rPr>
      <w:t>подробных</w:t>
    </w:r>
    <w:proofErr w:type="spellEnd"/>
    <w:r w:rsidRPr="00333233">
      <w:rPr>
        <w:rFonts w:asciiTheme="minorHAnsi" w:hAnsiTheme="minorHAnsi" w:cs="Arial"/>
        <w:b/>
        <w:sz w:val="20"/>
        <w:szCs w:val="20"/>
      </w:rPr>
      <w:t xml:space="preserve"> </w:t>
    </w:r>
    <w:proofErr w:type="spellStart"/>
    <w:r w:rsidRPr="00333233">
      <w:rPr>
        <w:rFonts w:asciiTheme="minorHAnsi" w:hAnsiTheme="minorHAnsi" w:cs="Arial"/>
        <w:b/>
        <w:sz w:val="20"/>
        <w:szCs w:val="20"/>
      </w:rPr>
      <w:t>исследований</w:t>
    </w:r>
    <w:proofErr w:type="spellEnd"/>
    <w:r w:rsidRPr="00333233">
      <w:rPr>
        <w:rFonts w:asciiTheme="minorHAnsi" w:hAnsiTheme="minorHAnsi" w:cs="Arial"/>
        <w:b/>
        <w:sz w:val="20"/>
        <w:szCs w:val="20"/>
      </w:rPr>
      <w:t xml:space="preserve">, </w:t>
    </w:r>
    <w:proofErr w:type="spellStart"/>
    <w:r w:rsidRPr="00333233">
      <w:rPr>
        <w:rFonts w:asciiTheme="minorHAnsi" w:hAnsiTheme="minorHAnsi" w:cs="Arial"/>
        <w:b/>
        <w:sz w:val="20"/>
        <w:szCs w:val="20"/>
      </w:rPr>
      <w:t>которым</w:t>
    </w:r>
    <w:proofErr w:type="spellEnd"/>
    <w:r w:rsidRPr="00333233">
      <w:rPr>
        <w:rFonts w:asciiTheme="minorHAnsi" w:hAnsiTheme="minorHAnsi" w:cs="Arial"/>
        <w:b/>
        <w:sz w:val="20"/>
        <w:szCs w:val="20"/>
      </w:rPr>
      <w:t xml:space="preserve"> </w:t>
    </w:r>
    <w:proofErr w:type="spellStart"/>
    <w:r w:rsidRPr="00333233">
      <w:rPr>
        <w:rFonts w:asciiTheme="minorHAnsi" w:hAnsiTheme="minorHAnsi" w:cs="Arial"/>
        <w:b/>
        <w:sz w:val="20"/>
        <w:szCs w:val="20"/>
      </w:rPr>
      <w:t>можно</w:t>
    </w:r>
    <w:proofErr w:type="spellEnd"/>
  </w:p>
  <w:p w:rsidR="00333233" w:rsidRPr="00333233" w:rsidRDefault="00333233" w:rsidP="00333233">
    <w:pPr>
      <w:jc w:val="center"/>
      <w:rPr>
        <w:rFonts w:asciiTheme="minorHAnsi" w:hAnsiTheme="minorHAnsi" w:cs="Arial"/>
        <w:b/>
        <w:sz w:val="20"/>
        <w:szCs w:val="20"/>
      </w:rPr>
    </w:pPr>
    <w:proofErr w:type="spellStart"/>
    <w:r w:rsidRPr="00333233">
      <w:rPr>
        <w:rFonts w:asciiTheme="minorHAnsi" w:hAnsiTheme="minorHAnsi" w:cs="Arial"/>
        <w:b/>
        <w:sz w:val="20"/>
        <w:szCs w:val="20"/>
      </w:rPr>
      <w:t>доверять</w:t>
    </w:r>
    <w:proofErr w:type="spellEnd"/>
    <w:r w:rsidRPr="00333233">
      <w:rPr>
        <w:rFonts w:asciiTheme="minorHAnsi" w:hAnsiTheme="minorHAnsi" w:cs="Arial"/>
        <w:b/>
        <w:sz w:val="20"/>
        <w:szCs w:val="20"/>
      </w:rPr>
      <w:t xml:space="preserve">, </w:t>
    </w:r>
    <w:proofErr w:type="spellStart"/>
    <w:r w:rsidRPr="00333233">
      <w:rPr>
        <w:rFonts w:asciiTheme="minorHAnsi" w:hAnsiTheme="minorHAnsi" w:cs="Arial"/>
        <w:b/>
        <w:sz w:val="20"/>
        <w:szCs w:val="20"/>
      </w:rPr>
      <w:t>но</w:t>
    </w:r>
    <w:proofErr w:type="spellEnd"/>
    <w:r w:rsidRPr="00333233">
      <w:rPr>
        <w:rFonts w:asciiTheme="minorHAnsi" w:hAnsiTheme="minorHAnsi" w:cs="Arial"/>
        <w:b/>
        <w:sz w:val="20"/>
        <w:szCs w:val="20"/>
      </w:rPr>
      <w:t xml:space="preserve"> </w:t>
    </w:r>
    <w:proofErr w:type="spellStart"/>
    <w:r w:rsidRPr="00333233">
      <w:rPr>
        <w:rFonts w:asciiTheme="minorHAnsi" w:hAnsiTheme="minorHAnsi" w:cs="Arial"/>
        <w:b/>
        <w:sz w:val="20"/>
        <w:szCs w:val="20"/>
      </w:rPr>
      <w:t>предназначается</w:t>
    </w:r>
    <w:proofErr w:type="spellEnd"/>
    <w:r w:rsidRPr="00333233">
      <w:rPr>
        <w:rFonts w:asciiTheme="minorHAnsi" w:hAnsiTheme="minorHAnsi" w:cs="Arial"/>
        <w:b/>
        <w:sz w:val="20"/>
        <w:szCs w:val="20"/>
      </w:rPr>
      <w:t xml:space="preserve"> </w:t>
    </w:r>
    <w:proofErr w:type="spellStart"/>
    <w:r w:rsidRPr="00333233">
      <w:rPr>
        <w:rFonts w:asciiTheme="minorHAnsi" w:hAnsiTheme="minorHAnsi" w:cs="Arial"/>
        <w:b/>
        <w:sz w:val="20"/>
        <w:szCs w:val="20"/>
      </w:rPr>
      <w:t>она</w:t>
    </w:r>
    <w:proofErr w:type="spellEnd"/>
    <w:r w:rsidRPr="00333233">
      <w:rPr>
        <w:rFonts w:asciiTheme="minorHAnsi" w:hAnsiTheme="minorHAnsi" w:cs="Arial"/>
        <w:b/>
        <w:sz w:val="20"/>
        <w:szCs w:val="20"/>
      </w:rPr>
      <w:t xml:space="preserve"> </w:t>
    </w:r>
    <w:proofErr w:type="spellStart"/>
    <w:r w:rsidRPr="00333233">
      <w:rPr>
        <w:rFonts w:asciiTheme="minorHAnsi" w:hAnsiTheme="minorHAnsi" w:cs="Arial"/>
        <w:b/>
        <w:sz w:val="20"/>
        <w:szCs w:val="20"/>
      </w:rPr>
      <w:t>для</w:t>
    </w:r>
    <w:proofErr w:type="spellEnd"/>
    <w:r w:rsidRPr="00333233">
      <w:rPr>
        <w:rFonts w:asciiTheme="minorHAnsi" w:hAnsiTheme="minorHAnsi" w:cs="Arial"/>
        <w:b/>
        <w:sz w:val="20"/>
        <w:szCs w:val="20"/>
      </w:rPr>
      <w:t xml:space="preserve"> </w:t>
    </w:r>
    <w:proofErr w:type="spellStart"/>
    <w:r w:rsidRPr="00333233">
      <w:rPr>
        <w:rFonts w:asciiTheme="minorHAnsi" w:hAnsiTheme="minorHAnsi" w:cs="Arial"/>
        <w:b/>
        <w:sz w:val="20"/>
        <w:szCs w:val="20"/>
      </w:rPr>
      <w:t>использования</w:t>
    </w:r>
    <w:proofErr w:type="spellEnd"/>
    <w:r w:rsidRPr="00333233">
      <w:rPr>
        <w:rFonts w:asciiTheme="minorHAnsi" w:hAnsiTheme="minorHAnsi" w:cs="Arial"/>
        <w:b/>
        <w:sz w:val="20"/>
        <w:szCs w:val="20"/>
      </w:rPr>
      <w:t xml:space="preserve"> </w:t>
    </w:r>
    <w:proofErr w:type="spellStart"/>
    <w:r w:rsidRPr="00333233">
      <w:rPr>
        <w:rFonts w:asciiTheme="minorHAnsi" w:hAnsiTheme="minorHAnsi" w:cs="Arial"/>
        <w:b/>
        <w:sz w:val="20"/>
        <w:szCs w:val="20"/>
      </w:rPr>
      <w:t>только</w:t>
    </w:r>
    <w:proofErr w:type="spellEnd"/>
    <w:r w:rsidRPr="00333233">
      <w:rPr>
        <w:rFonts w:asciiTheme="minorHAnsi" w:hAnsiTheme="minorHAnsi" w:cs="Arial"/>
        <w:b/>
        <w:sz w:val="20"/>
        <w:szCs w:val="20"/>
      </w:rPr>
      <w:t xml:space="preserve"> в </w:t>
    </w:r>
    <w:proofErr w:type="spellStart"/>
    <w:r w:rsidRPr="00333233">
      <w:rPr>
        <w:rFonts w:asciiTheme="minorHAnsi" w:hAnsiTheme="minorHAnsi" w:cs="Arial"/>
        <w:b/>
        <w:sz w:val="20"/>
        <w:szCs w:val="20"/>
      </w:rPr>
      <w:t>качестве</w:t>
    </w:r>
    <w:proofErr w:type="spellEnd"/>
    <w:r w:rsidRPr="00333233">
      <w:rPr>
        <w:rFonts w:asciiTheme="minorHAnsi" w:hAnsiTheme="minorHAnsi" w:cs="Arial"/>
        <w:b/>
        <w:sz w:val="20"/>
        <w:szCs w:val="20"/>
      </w:rPr>
      <w:t xml:space="preserve"> </w:t>
    </w:r>
    <w:proofErr w:type="spellStart"/>
    <w:r w:rsidRPr="00333233">
      <w:rPr>
        <w:rFonts w:asciiTheme="minorHAnsi" w:hAnsiTheme="minorHAnsi" w:cs="Arial"/>
        <w:b/>
        <w:sz w:val="20"/>
        <w:szCs w:val="20"/>
      </w:rPr>
      <w:t>справочных</w:t>
    </w:r>
    <w:proofErr w:type="spellEnd"/>
  </w:p>
  <w:p w:rsidR="00333233" w:rsidRDefault="00333233" w:rsidP="00333233">
    <w:pPr>
      <w:jc w:val="center"/>
      <w:rPr>
        <w:rFonts w:ascii="Arial" w:hAnsi="Arial" w:cs="Arial"/>
        <w:b/>
        <w:sz w:val="20"/>
        <w:szCs w:val="20"/>
      </w:rPr>
    </w:pPr>
    <w:proofErr w:type="spellStart"/>
    <w:r w:rsidRPr="00333233">
      <w:rPr>
        <w:rFonts w:asciiTheme="minorHAnsi" w:hAnsiTheme="minorHAnsi" w:cs="Arial"/>
        <w:b/>
        <w:sz w:val="20"/>
        <w:szCs w:val="20"/>
      </w:rPr>
      <w:t>материалов</w:t>
    </w:r>
    <w:proofErr w:type="spellEnd"/>
    <w:r w:rsidRPr="00333233">
      <w:rPr>
        <w:rFonts w:asciiTheme="minorHAnsi" w:hAnsiTheme="minorHAnsi" w:cs="Arial"/>
        <w:b/>
        <w:sz w:val="20"/>
        <w:szCs w:val="20"/>
      </w:rPr>
      <w:t xml:space="preserve"> </w:t>
    </w:r>
    <w:proofErr w:type="spellStart"/>
    <w:r w:rsidRPr="00333233">
      <w:rPr>
        <w:rFonts w:asciiTheme="minorHAnsi" w:hAnsiTheme="minorHAnsi" w:cs="Arial"/>
        <w:b/>
        <w:sz w:val="20"/>
        <w:szCs w:val="20"/>
      </w:rPr>
      <w:t>без</w:t>
    </w:r>
    <w:proofErr w:type="spellEnd"/>
    <w:r w:rsidRPr="00333233">
      <w:rPr>
        <w:rFonts w:asciiTheme="minorHAnsi" w:hAnsiTheme="minorHAnsi" w:cs="Arial"/>
        <w:b/>
        <w:sz w:val="20"/>
        <w:szCs w:val="20"/>
      </w:rPr>
      <w:t xml:space="preserve"> </w:t>
    </w:r>
    <w:proofErr w:type="spellStart"/>
    <w:r w:rsidRPr="00333233">
      <w:rPr>
        <w:rFonts w:asciiTheme="minorHAnsi" w:hAnsiTheme="minorHAnsi" w:cs="Arial"/>
        <w:b/>
        <w:sz w:val="20"/>
        <w:szCs w:val="20"/>
      </w:rPr>
      <w:t>предоставления</w:t>
    </w:r>
    <w:proofErr w:type="spellEnd"/>
    <w:r w:rsidRPr="00333233">
      <w:rPr>
        <w:rFonts w:asciiTheme="minorHAnsi" w:hAnsiTheme="minorHAnsi" w:cs="Arial"/>
        <w:b/>
        <w:sz w:val="20"/>
        <w:szCs w:val="20"/>
      </w:rPr>
      <w:t xml:space="preserve"> </w:t>
    </w:r>
    <w:proofErr w:type="spellStart"/>
    <w:r w:rsidRPr="00333233">
      <w:rPr>
        <w:rFonts w:asciiTheme="minorHAnsi" w:hAnsiTheme="minorHAnsi" w:cs="Arial"/>
        <w:b/>
        <w:sz w:val="20"/>
        <w:szCs w:val="20"/>
      </w:rPr>
      <w:t>гарантий</w:t>
    </w:r>
    <w:proofErr w:type="spellEnd"/>
    <w:r w:rsidRPr="00E05144">
      <w:rPr>
        <w:rFonts w:ascii="Arial" w:hAnsi="Arial" w:cs="Arial"/>
        <w:b/>
        <w:sz w:val="20"/>
        <w:szCs w:val="20"/>
      </w:rPr>
      <w:t>.</w:t>
    </w:r>
  </w:p>
  <w:p w:rsidR="00333233" w:rsidRPr="00E05144" w:rsidRDefault="00333233" w:rsidP="00333233">
    <w:pPr>
      <w:jc w:val="center"/>
      <w:rPr>
        <w:rFonts w:ascii="Arial" w:hAnsi="Arial" w:cs="Arial"/>
        <w:b/>
        <w:sz w:val="20"/>
        <w:szCs w:val="20"/>
      </w:rPr>
    </w:pPr>
  </w:p>
  <w:p w:rsidR="00333233" w:rsidRDefault="00333233" w:rsidP="00333233">
    <w:pPr>
      <w:pStyle w:val="a4"/>
      <w:jc w:val="right"/>
      <w:rPr>
        <w:rFonts w:asciiTheme="minorHAnsi" w:hAnsiTheme="minorHAnsi"/>
        <w:sz w:val="16"/>
        <w:szCs w:val="16"/>
      </w:rPr>
    </w:pPr>
  </w:p>
  <w:p w:rsidR="00E7752F" w:rsidRPr="00333233" w:rsidRDefault="002241F2" w:rsidP="00333233">
    <w:pPr>
      <w:pStyle w:val="a4"/>
      <w:jc w:val="right"/>
      <w:rPr>
        <w:rFonts w:asciiTheme="minorHAnsi" w:hAnsiTheme="minorHAnsi"/>
        <w:sz w:val="16"/>
        <w:szCs w:val="16"/>
      </w:rPr>
    </w:pPr>
    <w:r w:rsidRPr="002241F2">
      <w:rPr>
        <w:rFonts w:asciiTheme="minorHAnsi" w:hAnsiTheme="minorHAnsi"/>
        <w:sz w:val="16"/>
        <w:szCs w:val="16"/>
      </w:rPr>
      <w:t>PI 34/08/11/2018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CDE" w:rsidRDefault="006C0CDE">
      <w:r>
        <w:separator/>
      </w:r>
    </w:p>
  </w:footnote>
  <w:footnote w:type="continuationSeparator" w:id="0">
    <w:p w:rsidR="006C0CDE" w:rsidRDefault="006C0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2F" w:rsidRDefault="006442A6">
    <w:pPr>
      <w:pStyle w:val="a3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 wp14:anchorId="56ADE20C" wp14:editId="67C5CB83">
          <wp:simplePos x="0" y="0"/>
          <wp:positionH relativeFrom="column">
            <wp:posOffset>-127000</wp:posOffset>
          </wp:positionH>
          <wp:positionV relativeFrom="paragraph">
            <wp:posOffset>125730</wp:posOffset>
          </wp:positionV>
          <wp:extent cx="6477000" cy="8572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6636" w:rsidRDefault="00D76636">
    <w:pPr>
      <w:pStyle w:val="a3"/>
      <w:jc w:val="center"/>
    </w:pPr>
  </w:p>
  <w:p w:rsidR="00D76636" w:rsidRDefault="00D76636">
    <w:pPr>
      <w:pStyle w:val="a3"/>
      <w:jc w:val="center"/>
    </w:pPr>
  </w:p>
  <w:p w:rsidR="00E7752F" w:rsidRDefault="00E7752F">
    <w:pPr>
      <w:pStyle w:val="a3"/>
      <w:jc w:val="center"/>
      <w:rPr>
        <w:lang w:val="en-GB"/>
      </w:rPr>
    </w:pPr>
  </w:p>
  <w:p w:rsidR="00D76636" w:rsidRDefault="00D76636" w:rsidP="00D76636">
    <w:pPr>
      <w:pStyle w:val="a3"/>
      <w:rPr>
        <w:lang w:val="en-GB"/>
      </w:rPr>
    </w:pPr>
  </w:p>
  <w:p w:rsidR="00D76636" w:rsidRDefault="00D76636">
    <w:pPr>
      <w:pStyle w:val="a3"/>
      <w:jc w:val="center"/>
      <w:rPr>
        <w:lang w:val="en-GB"/>
      </w:rPr>
    </w:pPr>
  </w:p>
  <w:p w:rsidR="00D76636" w:rsidRPr="00D76636" w:rsidRDefault="002241F2" w:rsidP="002241F2">
    <w:pPr>
      <w:pStyle w:val="a3"/>
      <w:rPr>
        <w:lang w:val="en-GB"/>
      </w:rPr>
    </w:pPr>
    <w:r w:rsidRPr="002241F2">
      <w:rPr>
        <w:rFonts w:ascii="Arial" w:hAnsi="Arial"/>
        <w:b/>
        <w:sz w:val="36"/>
        <w:lang w:val="en-GB"/>
      </w:rPr>
      <w:t>Special Tec AA 5W-30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6379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BE"/>
    <w:rsid w:val="00005320"/>
    <w:rsid w:val="000B53E6"/>
    <w:rsid w:val="000E42BE"/>
    <w:rsid w:val="000F0F21"/>
    <w:rsid w:val="00117F11"/>
    <w:rsid w:val="00177B73"/>
    <w:rsid w:val="00181DD4"/>
    <w:rsid w:val="00194FE4"/>
    <w:rsid w:val="001A5CDD"/>
    <w:rsid w:val="001D79D8"/>
    <w:rsid w:val="00211769"/>
    <w:rsid w:val="002202C4"/>
    <w:rsid w:val="002241F2"/>
    <w:rsid w:val="00281868"/>
    <w:rsid w:val="002C57CF"/>
    <w:rsid w:val="00333233"/>
    <w:rsid w:val="00366092"/>
    <w:rsid w:val="003959FA"/>
    <w:rsid w:val="003A6F37"/>
    <w:rsid w:val="003D3BA8"/>
    <w:rsid w:val="00545112"/>
    <w:rsid w:val="006442A6"/>
    <w:rsid w:val="006447E1"/>
    <w:rsid w:val="00676189"/>
    <w:rsid w:val="00682D77"/>
    <w:rsid w:val="00683139"/>
    <w:rsid w:val="00697187"/>
    <w:rsid w:val="006C0CDE"/>
    <w:rsid w:val="006E3DF5"/>
    <w:rsid w:val="006E7B90"/>
    <w:rsid w:val="00710510"/>
    <w:rsid w:val="007601B5"/>
    <w:rsid w:val="00793503"/>
    <w:rsid w:val="007B6D8E"/>
    <w:rsid w:val="007C451B"/>
    <w:rsid w:val="007F2828"/>
    <w:rsid w:val="008121C6"/>
    <w:rsid w:val="008B1E52"/>
    <w:rsid w:val="008B7CB3"/>
    <w:rsid w:val="008D51A9"/>
    <w:rsid w:val="00985ECD"/>
    <w:rsid w:val="009A31C7"/>
    <w:rsid w:val="009C400D"/>
    <w:rsid w:val="009D1401"/>
    <w:rsid w:val="009D5E02"/>
    <w:rsid w:val="009D7BC4"/>
    <w:rsid w:val="009F686D"/>
    <w:rsid w:val="00A320D7"/>
    <w:rsid w:val="00A64EC7"/>
    <w:rsid w:val="00AA0283"/>
    <w:rsid w:val="00AB0789"/>
    <w:rsid w:val="00B26A92"/>
    <w:rsid w:val="00B3781C"/>
    <w:rsid w:val="00B920D6"/>
    <w:rsid w:val="00BB785A"/>
    <w:rsid w:val="00BC585E"/>
    <w:rsid w:val="00BE01F4"/>
    <w:rsid w:val="00BE7FF3"/>
    <w:rsid w:val="00C650AB"/>
    <w:rsid w:val="00C65BE1"/>
    <w:rsid w:val="00CB7AF2"/>
    <w:rsid w:val="00CC7802"/>
    <w:rsid w:val="00D021E4"/>
    <w:rsid w:val="00D40E3D"/>
    <w:rsid w:val="00D76636"/>
    <w:rsid w:val="00DC646B"/>
    <w:rsid w:val="00E0214F"/>
    <w:rsid w:val="00E05144"/>
    <w:rsid w:val="00E153E1"/>
    <w:rsid w:val="00E76A3D"/>
    <w:rsid w:val="00E7752F"/>
    <w:rsid w:val="00E868BE"/>
    <w:rsid w:val="00E948AB"/>
    <w:rsid w:val="00EA0C27"/>
    <w:rsid w:val="00F05FA1"/>
    <w:rsid w:val="00F26041"/>
    <w:rsid w:val="00F868C1"/>
    <w:rsid w:val="00F9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5">
    <w:name w:val="Hyperlink"/>
    <w:rsid w:val="00D76636"/>
    <w:rPr>
      <w:color w:val="0000FF"/>
      <w:u w:val="single"/>
    </w:rPr>
  </w:style>
  <w:style w:type="table" w:styleId="a6">
    <w:name w:val="Table Grid"/>
    <w:basedOn w:val="a1"/>
    <w:rsid w:val="00D7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5">
    <w:name w:val="Hyperlink"/>
    <w:rsid w:val="00D76636"/>
    <w:rPr>
      <w:color w:val="0000FF"/>
      <w:u w:val="single"/>
    </w:rPr>
  </w:style>
  <w:style w:type="table" w:styleId="a6">
    <w:name w:val="Table Grid"/>
    <w:basedOn w:val="a1"/>
    <w:rsid w:val="00D7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59075-D347-4849-B7C5-B4411D86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</dc:creator>
  <cp:lastModifiedBy>user</cp:lastModifiedBy>
  <cp:revision>2</cp:revision>
  <cp:lastPrinted>2017-10-11T07:34:00Z</cp:lastPrinted>
  <dcterms:created xsi:type="dcterms:W3CDTF">2018-12-06T11:09:00Z</dcterms:created>
  <dcterms:modified xsi:type="dcterms:W3CDTF">2018-12-06T11:09:00Z</dcterms:modified>
</cp:coreProperties>
</file>