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A92" w:rsidRDefault="00B26A92" w:rsidP="00181DD4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</w:t>
      </w:r>
      <w:r>
        <w:rPr>
          <w:rFonts w:ascii="Arial" w:hAnsi="Arial"/>
          <w:sz w:val="20"/>
          <w:lang w:val="ru-RU"/>
        </w:rPr>
        <w:tab/>
      </w:r>
      <w:r w:rsidR="007A4898" w:rsidRPr="007A4898">
        <w:rPr>
          <w:rFonts w:ascii="Arial" w:hAnsi="Arial"/>
          <w:sz w:val="20"/>
          <w:lang w:val="ru-RU"/>
        </w:rPr>
        <w:t xml:space="preserve">Synthoil </w:t>
      </w:r>
      <w:proofErr w:type="spellStart"/>
      <w:r w:rsidR="007A4898" w:rsidRPr="007A4898">
        <w:rPr>
          <w:rFonts w:ascii="Arial" w:hAnsi="Arial"/>
          <w:sz w:val="20"/>
          <w:lang w:val="ru-RU"/>
        </w:rPr>
        <w:t>Race</w:t>
      </w:r>
      <w:proofErr w:type="spellEnd"/>
      <w:r w:rsidR="007A4898" w:rsidRPr="007A4898">
        <w:rPr>
          <w:rFonts w:ascii="Arial" w:hAnsi="Arial"/>
          <w:sz w:val="20"/>
          <w:lang w:val="ru-RU"/>
        </w:rPr>
        <w:t xml:space="preserve"> </w:t>
      </w:r>
      <w:proofErr w:type="spellStart"/>
      <w:r w:rsidR="007A4898" w:rsidRPr="007A4898">
        <w:rPr>
          <w:rFonts w:ascii="Arial" w:hAnsi="Arial"/>
          <w:sz w:val="20"/>
          <w:lang w:val="ru-RU"/>
        </w:rPr>
        <w:t>Tech</w:t>
      </w:r>
      <w:proofErr w:type="spellEnd"/>
      <w:r w:rsidR="007A4898" w:rsidRPr="007A4898">
        <w:rPr>
          <w:rFonts w:ascii="Arial" w:hAnsi="Arial"/>
          <w:sz w:val="20"/>
          <w:lang w:val="ru-RU"/>
        </w:rPr>
        <w:t xml:space="preserve"> GT1 10W-60 полностью синтетическое моторное масло</w:t>
      </w:r>
      <w:r w:rsidR="00AE23B9">
        <w:rPr>
          <w:rFonts w:ascii="Arial" w:hAnsi="Arial"/>
          <w:sz w:val="20"/>
          <w:lang w:val="ru-RU"/>
        </w:rPr>
        <w:t>,</w:t>
      </w:r>
      <w:r w:rsidR="007A4898" w:rsidRPr="007A4898">
        <w:rPr>
          <w:rFonts w:ascii="Arial" w:hAnsi="Arial"/>
          <w:sz w:val="20"/>
          <w:lang w:val="ru-RU"/>
        </w:rPr>
        <w:t xml:space="preserve"> полученное на основе современной технологии, особенно подходит для высоконагруженных 4-тактных двигателей. Комбинация синтетических базовых масел и современных присадок обеспечивает полное соответствие требованиям современного двигателестроения.</w:t>
      </w:r>
      <w:r w:rsidR="001D79D8" w:rsidRPr="001D79D8">
        <w:rPr>
          <w:rFonts w:ascii="Arial" w:hAnsi="Arial"/>
          <w:sz w:val="20"/>
          <w:lang w:val="ru-RU"/>
        </w:rPr>
        <w:cr/>
      </w: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2C57CF" w:rsidRDefault="00B26A92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</w:p>
    <w:p w:rsidR="007A4898" w:rsidRPr="007A4898" w:rsidRDefault="007A4898" w:rsidP="007A489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Pr="007A4898">
        <w:rPr>
          <w:rFonts w:ascii="Arial" w:hAnsi="Arial"/>
          <w:sz w:val="20"/>
          <w:lang w:val="ru-RU"/>
        </w:rPr>
        <w:t xml:space="preserve">- </w:t>
      </w:r>
      <w:r w:rsidRPr="007A4898">
        <w:rPr>
          <w:rFonts w:ascii="Arial" w:hAnsi="Arial"/>
          <w:sz w:val="20"/>
          <w:lang w:val="ru-RU"/>
        </w:rPr>
        <w:t>оптимальное смазывание при экстремальных нагрузках</w:t>
      </w:r>
    </w:p>
    <w:p w:rsidR="007A4898" w:rsidRPr="007A4898" w:rsidRDefault="007A4898" w:rsidP="007A489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Pr="007A4898">
        <w:rPr>
          <w:rFonts w:ascii="Arial" w:hAnsi="Arial"/>
          <w:sz w:val="20"/>
          <w:lang w:val="ru-RU"/>
        </w:rPr>
        <w:t>-</w:t>
      </w:r>
      <w:r w:rsidRPr="007A4898">
        <w:rPr>
          <w:rFonts w:ascii="Arial" w:hAnsi="Arial"/>
          <w:sz w:val="20"/>
          <w:lang w:val="ru-RU"/>
        </w:rPr>
        <w:t xml:space="preserve"> </w:t>
      </w:r>
      <w:r w:rsidRPr="007A4898">
        <w:rPr>
          <w:rFonts w:ascii="Arial" w:hAnsi="Arial"/>
          <w:sz w:val="20"/>
          <w:lang w:val="ru-RU"/>
        </w:rPr>
        <w:t>очень высокая стабильность к сдвигу и старению</w:t>
      </w:r>
    </w:p>
    <w:p w:rsidR="007A4898" w:rsidRPr="007A4898" w:rsidRDefault="007A4898" w:rsidP="007A489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Pr="007A4898">
        <w:rPr>
          <w:rFonts w:ascii="Arial" w:hAnsi="Arial"/>
          <w:sz w:val="20"/>
          <w:lang w:val="ru-RU"/>
        </w:rPr>
        <w:t>-</w:t>
      </w:r>
      <w:r w:rsidRPr="007A4898">
        <w:rPr>
          <w:rFonts w:ascii="Arial" w:hAnsi="Arial"/>
          <w:sz w:val="20"/>
          <w:lang w:val="ru-RU"/>
        </w:rPr>
        <w:t xml:space="preserve"> </w:t>
      </w:r>
      <w:r w:rsidRPr="007A4898">
        <w:rPr>
          <w:rFonts w:ascii="Arial" w:hAnsi="Arial"/>
          <w:sz w:val="20"/>
          <w:lang w:val="ru-RU"/>
        </w:rPr>
        <w:t xml:space="preserve">очень низкие потери масла на испаряемость и расход </w:t>
      </w:r>
    </w:p>
    <w:p w:rsidR="007A4898" w:rsidRPr="007A4898" w:rsidRDefault="007A4898" w:rsidP="007A489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Pr="007A4898">
        <w:rPr>
          <w:rFonts w:ascii="Arial" w:hAnsi="Arial"/>
          <w:sz w:val="20"/>
          <w:lang w:val="ru-RU"/>
        </w:rPr>
        <w:t>-</w:t>
      </w:r>
      <w:r w:rsidRPr="007A4898">
        <w:rPr>
          <w:rFonts w:ascii="Arial" w:hAnsi="Arial"/>
          <w:sz w:val="20"/>
          <w:lang w:val="ru-RU"/>
        </w:rPr>
        <w:t xml:space="preserve"> </w:t>
      </w:r>
      <w:r w:rsidRPr="007A4898">
        <w:rPr>
          <w:rFonts w:ascii="Arial" w:hAnsi="Arial"/>
          <w:sz w:val="20"/>
          <w:lang w:val="ru-RU"/>
        </w:rPr>
        <w:t xml:space="preserve">превосходная чистота двигателя </w:t>
      </w:r>
    </w:p>
    <w:p w:rsidR="007A4898" w:rsidRPr="007A4898" w:rsidRDefault="007A4898" w:rsidP="007A489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Pr="007A4898">
        <w:rPr>
          <w:rFonts w:ascii="Arial" w:hAnsi="Arial"/>
          <w:sz w:val="20"/>
          <w:lang w:val="ru-RU"/>
        </w:rPr>
        <w:t>-</w:t>
      </w:r>
      <w:r w:rsidRPr="007A4898">
        <w:rPr>
          <w:rFonts w:ascii="Arial" w:hAnsi="Arial"/>
          <w:sz w:val="20"/>
          <w:lang w:val="ru-RU"/>
        </w:rPr>
        <w:t xml:space="preserve"> </w:t>
      </w:r>
      <w:r w:rsidRPr="007A4898">
        <w:rPr>
          <w:rFonts w:ascii="Arial" w:hAnsi="Arial"/>
          <w:sz w:val="20"/>
          <w:lang w:val="ru-RU"/>
        </w:rPr>
        <w:t>быстрое поступление масла к деталям двигателя при низких температурах</w:t>
      </w:r>
    </w:p>
    <w:p w:rsidR="007A4898" w:rsidRPr="007A4898" w:rsidRDefault="007A4898" w:rsidP="007A489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Pr="007A4898">
        <w:rPr>
          <w:rFonts w:ascii="Arial" w:hAnsi="Arial"/>
          <w:sz w:val="20"/>
          <w:lang w:val="ru-RU"/>
        </w:rPr>
        <w:t>-</w:t>
      </w:r>
      <w:r w:rsidRPr="007A4898">
        <w:rPr>
          <w:rFonts w:ascii="Arial" w:hAnsi="Arial"/>
          <w:sz w:val="20"/>
          <w:lang w:val="ru-RU"/>
        </w:rPr>
        <w:t xml:space="preserve"> </w:t>
      </w:r>
      <w:r w:rsidRPr="007A4898">
        <w:rPr>
          <w:rFonts w:ascii="Arial" w:hAnsi="Arial"/>
          <w:sz w:val="20"/>
          <w:lang w:val="ru-RU"/>
        </w:rPr>
        <w:t>смешиваемо со стандартными моторными маслами</w:t>
      </w:r>
    </w:p>
    <w:p w:rsidR="007F7FFA" w:rsidRPr="00014D8B" w:rsidRDefault="007A4898" w:rsidP="007A4898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en-US"/>
        </w:rPr>
        <w:tab/>
      </w:r>
      <w:r w:rsidRPr="007A4898">
        <w:rPr>
          <w:rFonts w:ascii="Arial" w:hAnsi="Arial"/>
          <w:sz w:val="20"/>
          <w:lang w:val="ru-RU"/>
        </w:rPr>
        <w:t>-</w:t>
      </w:r>
      <w:r w:rsidRPr="007A4898">
        <w:rPr>
          <w:rFonts w:ascii="Arial" w:hAnsi="Arial"/>
          <w:sz w:val="20"/>
          <w:lang w:val="ru-RU"/>
        </w:rPr>
        <w:t xml:space="preserve"> </w:t>
      </w:r>
      <w:r w:rsidRPr="007A4898">
        <w:rPr>
          <w:rFonts w:ascii="Arial" w:hAnsi="Arial"/>
          <w:sz w:val="20"/>
          <w:lang w:val="ru-RU"/>
        </w:rPr>
        <w:t>протестировано на совместимость с катализатором</w:t>
      </w:r>
      <w:bookmarkStart w:id="0" w:name="_GoBack"/>
      <w:bookmarkEnd w:id="0"/>
      <w:r w:rsidR="007F7FFA" w:rsidRPr="007F7FFA">
        <w:rPr>
          <w:rFonts w:ascii="Arial" w:hAnsi="Arial"/>
          <w:sz w:val="20"/>
          <w:lang w:val="ru-RU"/>
        </w:rPr>
        <w:tab/>
      </w:r>
    </w:p>
    <w:p w:rsidR="007F7FFA" w:rsidRPr="00014D8B" w:rsidRDefault="007F7FFA" w:rsidP="007F7FFA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</w:p>
    <w:p w:rsidR="001D79D8" w:rsidRDefault="00B26A92" w:rsidP="007F7FFA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 w:cs="Arial"/>
          <w:sz w:val="20"/>
          <w:szCs w:val="20"/>
          <w:lang w:eastAsia="ru-RU"/>
        </w:rPr>
      </w:pPr>
      <w:r w:rsidRPr="00E05144">
        <w:rPr>
          <w:rFonts w:ascii="Arial" w:hAnsi="Arial"/>
          <w:b/>
          <w:bCs/>
          <w:sz w:val="20"/>
        </w:rPr>
        <w:tab/>
      </w:r>
      <w:r w:rsidR="00E05144" w:rsidRPr="00E05144">
        <w:rPr>
          <w:rFonts w:ascii="Arial" w:hAnsi="Arial"/>
          <w:b/>
          <w:bCs/>
          <w:sz w:val="20"/>
          <w:lang w:val="ru-RU"/>
        </w:rPr>
        <w:t>Спецификации</w:t>
      </w:r>
      <w:r w:rsidR="00E05144" w:rsidRPr="001D79D8">
        <w:rPr>
          <w:rFonts w:ascii="Arial" w:hAnsi="Arial"/>
          <w:b/>
          <w:bCs/>
          <w:sz w:val="20"/>
        </w:rPr>
        <w:t xml:space="preserve"> </w:t>
      </w:r>
      <w:r w:rsidR="00E05144" w:rsidRPr="00E05144">
        <w:rPr>
          <w:rFonts w:ascii="Arial" w:hAnsi="Arial"/>
          <w:b/>
          <w:bCs/>
          <w:sz w:val="20"/>
          <w:lang w:val="ru-RU"/>
        </w:rPr>
        <w:t>и</w:t>
      </w:r>
      <w:r w:rsidR="00E05144" w:rsidRPr="001D79D8">
        <w:rPr>
          <w:rFonts w:ascii="Arial" w:hAnsi="Arial"/>
          <w:b/>
          <w:bCs/>
          <w:sz w:val="20"/>
        </w:rPr>
        <w:t xml:space="preserve"> </w:t>
      </w:r>
      <w:r w:rsidR="00E05144" w:rsidRPr="00E05144">
        <w:rPr>
          <w:rFonts w:ascii="Arial" w:hAnsi="Arial"/>
          <w:b/>
          <w:bCs/>
          <w:sz w:val="20"/>
          <w:lang w:val="ru-RU"/>
        </w:rPr>
        <w:t>допуски</w:t>
      </w:r>
      <w:r w:rsidR="00E05144" w:rsidRPr="001D79D8">
        <w:rPr>
          <w:rFonts w:ascii="Arial" w:hAnsi="Arial"/>
          <w:b/>
          <w:bCs/>
          <w:sz w:val="20"/>
        </w:rPr>
        <w:t>:</w:t>
      </w:r>
      <w:r w:rsidR="00E05144" w:rsidRPr="001D79D8">
        <w:rPr>
          <w:rFonts w:ascii="Arial" w:hAnsi="Arial"/>
          <w:b/>
          <w:bCs/>
          <w:sz w:val="20"/>
        </w:rPr>
        <w:cr/>
      </w:r>
      <w:r w:rsidR="00E05144" w:rsidRPr="001D79D8">
        <w:rPr>
          <w:rFonts w:ascii="Arial" w:hAnsi="Arial"/>
          <w:b/>
          <w:bCs/>
          <w:sz w:val="20"/>
        </w:rPr>
        <w:tab/>
      </w:r>
      <w:r w:rsidR="00181DD4" w:rsidRPr="001D79D8">
        <w:rPr>
          <w:rFonts w:ascii="Arial" w:hAnsi="Arial" w:cs="Arial"/>
          <w:sz w:val="20"/>
          <w:szCs w:val="20"/>
          <w:lang w:eastAsia="ru-RU"/>
        </w:rPr>
        <w:t xml:space="preserve">ACEA </w:t>
      </w:r>
      <w:r w:rsidR="00845B4D">
        <w:rPr>
          <w:rFonts w:ascii="Arial" w:hAnsi="Arial" w:cs="Arial"/>
          <w:sz w:val="20"/>
          <w:szCs w:val="20"/>
          <w:lang w:eastAsia="ru-RU"/>
        </w:rPr>
        <w:t>A3</w:t>
      </w:r>
      <w:r w:rsidR="00181DD4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81DD4" w:rsidRPr="001D79D8">
        <w:rPr>
          <w:b/>
          <w:sz w:val="20"/>
          <w:szCs w:val="20"/>
        </w:rPr>
        <w:t>●</w:t>
      </w:r>
      <w:r w:rsidR="00181DD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45B4D" w:rsidRPr="00845B4D">
        <w:rPr>
          <w:rFonts w:ascii="Arial" w:hAnsi="Arial" w:cs="Arial"/>
          <w:sz w:val="20"/>
          <w:szCs w:val="20"/>
          <w:lang w:eastAsia="ru-RU"/>
        </w:rPr>
        <w:t>ACEA B4</w:t>
      </w:r>
      <w:r w:rsidR="00845B4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45B4D" w:rsidRPr="001D79D8">
        <w:rPr>
          <w:b/>
          <w:sz w:val="20"/>
          <w:szCs w:val="20"/>
        </w:rPr>
        <w:t>●</w:t>
      </w:r>
      <w:r w:rsidR="00181DD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45B4D" w:rsidRPr="00845B4D">
        <w:rPr>
          <w:rFonts w:ascii="Arial" w:hAnsi="Arial" w:cs="Arial"/>
          <w:sz w:val="20"/>
          <w:szCs w:val="20"/>
          <w:lang w:eastAsia="ru-RU"/>
        </w:rPr>
        <w:t xml:space="preserve">API </w:t>
      </w:r>
      <w:r w:rsidR="007A4898">
        <w:rPr>
          <w:rFonts w:ascii="Arial" w:hAnsi="Arial" w:cs="Arial"/>
          <w:sz w:val="20"/>
          <w:szCs w:val="20"/>
          <w:lang w:eastAsia="ru-RU"/>
        </w:rPr>
        <w:t>SL</w:t>
      </w:r>
      <w:r w:rsidR="00845B4D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45B4D" w:rsidRPr="001D79D8">
        <w:rPr>
          <w:b/>
          <w:sz w:val="20"/>
          <w:szCs w:val="20"/>
        </w:rPr>
        <w:t>●</w:t>
      </w:r>
      <w:r w:rsidR="00845B4D">
        <w:rPr>
          <w:rFonts w:ascii="Arial" w:hAnsi="Arial" w:cs="Arial"/>
          <w:sz w:val="20"/>
          <w:szCs w:val="20"/>
          <w:lang w:eastAsia="ru-RU"/>
        </w:rPr>
        <w:t xml:space="preserve"> </w:t>
      </w:r>
      <w:r w:rsidR="00845B4D" w:rsidRPr="00845B4D">
        <w:rPr>
          <w:rFonts w:ascii="Arial" w:hAnsi="Arial" w:cs="Arial"/>
          <w:sz w:val="20"/>
          <w:szCs w:val="20"/>
          <w:lang w:eastAsia="ru-RU"/>
        </w:rPr>
        <w:t xml:space="preserve">API </w:t>
      </w:r>
      <w:r w:rsidR="007A4898">
        <w:rPr>
          <w:rFonts w:ascii="Arial" w:hAnsi="Arial" w:cs="Arial"/>
          <w:sz w:val="20"/>
          <w:szCs w:val="20"/>
          <w:lang w:eastAsia="ru-RU"/>
        </w:rPr>
        <w:t>CF</w:t>
      </w:r>
    </w:p>
    <w:p w:rsidR="002C57CF" w:rsidRPr="001D79D8" w:rsidRDefault="002C57CF" w:rsidP="001D79D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</w:p>
    <w:p w:rsidR="00E05144" w:rsidRPr="00E05144" w:rsidRDefault="00E05144" w:rsidP="00E05144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 w:eastAsia="ru-RU"/>
        </w:rPr>
      </w:pPr>
      <w:r w:rsidRPr="001D79D8">
        <w:rPr>
          <w:rFonts w:ascii="Arial" w:hAnsi="Arial" w:cs="Arial"/>
          <w:sz w:val="20"/>
          <w:szCs w:val="20"/>
          <w:lang w:eastAsia="ru-RU"/>
        </w:rPr>
        <w:tab/>
      </w:r>
      <w:r w:rsidR="00545112" w:rsidRPr="00545112">
        <w:rPr>
          <w:rFonts w:ascii="Arial" w:hAnsi="Arial"/>
          <w:b/>
          <w:sz w:val="20"/>
        </w:rPr>
        <w:t>LIQUI</w:t>
      </w:r>
      <w:r w:rsidR="00545112" w:rsidRPr="00545112">
        <w:rPr>
          <w:rFonts w:ascii="Arial" w:hAnsi="Arial"/>
          <w:b/>
          <w:sz w:val="20"/>
          <w:lang w:val="ru-RU"/>
        </w:rPr>
        <w:t xml:space="preserve"> </w:t>
      </w:r>
      <w:r w:rsidR="00545112" w:rsidRPr="00545112">
        <w:rPr>
          <w:rFonts w:ascii="Arial" w:hAnsi="Arial"/>
          <w:b/>
          <w:sz w:val="20"/>
        </w:rPr>
        <w:t>MOLY</w:t>
      </w:r>
      <w:r w:rsidR="00545112" w:rsidRPr="00545112">
        <w:rPr>
          <w:rFonts w:ascii="Arial" w:hAnsi="Arial"/>
          <w:b/>
          <w:sz w:val="20"/>
          <w:lang w:val="ru-RU"/>
        </w:rPr>
        <w:t xml:space="preserve"> также рекомендует этот продукт для автомобилей, где </w:t>
      </w:r>
      <w:r w:rsidRPr="00E05144">
        <w:rPr>
          <w:rFonts w:ascii="Arial" w:hAnsi="Arial" w:cs="Arial"/>
          <w:sz w:val="20"/>
          <w:szCs w:val="20"/>
          <w:lang w:val="ru-RU" w:eastAsia="ru-RU"/>
        </w:rPr>
        <w:tab/>
      </w:r>
      <w:r w:rsidR="00545112" w:rsidRPr="00545112">
        <w:rPr>
          <w:rFonts w:ascii="Arial" w:hAnsi="Arial"/>
          <w:b/>
          <w:sz w:val="20"/>
          <w:lang w:val="ru-RU"/>
        </w:rPr>
        <w:t>прописаны следующие спецификации:</w:t>
      </w:r>
    </w:p>
    <w:p w:rsidR="002C57CF" w:rsidRPr="00845B4D" w:rsidRDefault="00E05144" w:rsidP="00181DD4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en-US" w:eastAsia="ru-RU"/>
        </w:rPr>
      </w:pPr>
      <w:r w:rsidRPr="002C57CF">
        <w:rPr>
          <w:rFonts w:ascii="Arial" w:hAnsi="Arial" w:cs="Arial"/>
          <w:sz w:val="20"/>
          <w:szCs w:val="20"/>
          <w:lang w:val="ru-RU" w:eastAsia="ru-RU"/>
        </w:rPr>
        <w:tab/>
      </w:r>
      <w:r w:rsidR="007A4898" w:rsidRPr="007A4898">
        <w:rPr>
          <w:rFonts w:ascii="Arial" w:hAnsi="Arial" w:cs="Arial"/>
          <w:sz w:val="20"/>
          <w:szCs w:val="20"/>
          <w:lang w:val="en-US" w:eastAsia="ru-RU"/>
        </w:rPr>
        <w:t>Fiat 9.55535-H3</w:t>
      </w:r>
      <w:r w:rsidR="007A4898" w:rsidRPr="007A4898">
        <w:rPr>
          <w:rFonts w:ascii="Arial" w:hAnsi="Arial" w:cs="Arial"/>
          <w:sz w:val="20"/>
          <w:szCs w:val="20"/>
          <w:lang w:val="en-US" w:eastAsia="ru-RU"/>
        </w:rPr>
        <w:cr/>
      </w:r>
    </w:p>
    <w:p w:rsidR="00B26A92" w:rsidRPr="00F05FA1" w:rsidRDefault="00B26A9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 w:rsidRPr="00F05FA1">
        <w:rPr>
          <w:rFonts w:ascii="Arial" w:hAnsi="Arial"/>
          <w:sz w:val="20"/>
          <w:lang w:val="ru-RU"/>
        </w:rPr>
        <w:tab/>
      </w:r>
    </w:p>
    <w:p w:rsidR="00B26A92" w:rsidRPr="002C57CF" w:rsidRDefault="00B26A92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F05FA1">
        <w:rPr>
          <w:rFonts w:ascii="Arial" w:hAnsi="Arial"/>
          <w:sz w:val="20"/>
          <w:lang w:val="ru-RU"/>
        </w:rPr>
        <w:tab/>
      </w:r>
    </w:p>
    <w:p w:rsidR="00F05FA1" w:rsidRPr="00F05FA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F05FA1" w:rsidRPr="00D76636">
        <w:rPr>
          <w:rFonts w:ascii="Arial" w:hAnsi="Arial"/>
          <w:sz w:val="20"/>
          <w:lang w:val="ru-RU"/>
        </w:rPr>
        <w:t>Класс</w:t>
      </w:r>
      <w:r w:rsidR="00F05FA1" w:rsidRPr="00F05FA1">
        <w:rPr>
          <w:rFonts w:ascii="Arial" w:hAnsi="Arial"/>
          <w:sz w:val="20"/>
          <w:lang w:val="ru-RU"/>
        </w:rPr>
        <w:t xml:space="preserve"> </w:t>
      </w:r>
      <w:r w:rsidR="00F05FA1" w:rsidRPr="00D76636">
        <w:rPr>
          <w:rFonts w:ascii="Arial" w:hAnsi="Arial"/>
          <w:sz w:val="20"/>
          <w:lang w:val="ru-RU"/>
        </w:rPr>
        <w:t>вязкости</w:t>
      </w:r>
      <w:r w:rsidR="007A4898">
        <w:rPr>
          <w:rFonts w:ascii="Arial" w:hAnsi="Arial"/>
          <w:sz w:val="20"/>
          <w:lang w:val="ru-RU"/>
        </w:rPr>
        <w:tab/>
        <w:t xml:space="preserve">: </w:t>
      </w:r>
      <w:r w:rsidR="007A4898" w:rsidRPr="007A4898">
        <w:rPr>
          <w:rFonts w:ascii="Arial" w:hAnsi="Arial"/>
          <w:sz w:val="20"/>
          <w:lang w:val="ru-RU"/>
        </w:rPr>
        <w:t>10</w:t>
      </w:r>
      <w:r w:rsidR="00F05FA1">
        <w:rPr>
          <w:rFonts w:ascii="Arial" w:hAnsi="Arial"/>
          <w:sz w:val="20"/>
          <w:lang w:val="en-US"/>
        </w:rPr>
        <w:t>W</w:t>
      </w:r>
      <w:r w:rsidR="003959FA">
        <w:rPr>
          <w:rFonts w:ascii="Arial" w:hAnsi="Arial"/>
          <w:sz w:val="20"/>
          <w:lang w:val="ru-RU"/>
        </w:rPr>
        <w:t>-</w:t>
      </w:r>
      <w:r w:rsidR="007A4898" w:rsidRPr="007A4898">
        <w:rPr>
          <w:rFonts w:ascii="Arial" w:hAnsi="Arial"/>
          <w:sz w:val="20"/>
          <w:lang w:val="ru-RU"/>
        </w:rPr>
        <w:t>6</w:t>
      </w:r>
      <w:r w:rsidR="00F05FA1" w:rsidRPr="00F05FA1">
        <w:rPr>
          <w:rFonts w:ascii="Arial" w:hAnsi="Arial"/>
          <w:sz w:val="20"/>
          <w:lang w:val="ru-RU"/>
        </w:rPr>
        <w:t>0</w:t>
      </w:r>
      <w:r w:rsidR="00F05FA1" w:rsidRPr="00F05FA1">
        <w:rPr>
          <w:rFonts w:ascii="Arial" w:hAnsi="Arial"/>
          <w:sz w:val="20"/>
          <w:lang w:val="ru-RU"/>
        </w:rPr>
        <w:tab/>
      </w:r>
      <w:r w:rsidR="00F05FA1" w:rsidRPr="00F05FA1">
        <w:rPr>
          <w:rFonts w:ascii="Arial" w:hAnsi="Arial"/>
          <w:sz w:val="20"/>
          <w:lang w:val="ru-RU"/>
        </w:rPr>
        <w:tab/>
      </w:r>
      <w:r w:rsidR="00F05FA1" w:rsidRPr="00F05FA1">
        <w:rPr>
          <w:rFonts w:ascii="Arial" w:hAnsi="Arial"/>
          <w:sz w:val="20"/>
          <w:lang w:val="ru-RU"/>
        </w:rPr>
        <w:tab/>
      </w:r>
      <w:r w:rsidR="00F05FA1">
        <w:rPr>
          <w:rFonts w:ascii="Arial" w:hAnsi="Arial"/>
          <w:sz w:val="20"/>
        </w:rPr>
        <w:t>SAE J300</w:t>
      </w:r>
    </w:p>
    <w:p w:rsidR="00B26A92" w:rsidRPr="00F05FA1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>Плотность</w:t>
      </w:r>
      <w:r w:rsidR="00B26A92" w:rsidRPr="00F05FA1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  <w:lang w:val="ru-RU"/>
        </w:rPr>
        <w:t>при</w:t>
      </w:r>
      <w:r w:rsidR="00B26A92" w:rsidRPr="00F05FA1">
        <w:rPr>
          <w:rFonts w:ascii="Arial" w:hAnsi="Arial"/>
          <w:sz w:val="20"/>
          <w:lang w:val="ru-RU"/>
        </w:rPr>
        <w:t xml:space="preserve"> +</w:t>
      </w:r>
      <w:smartTag w:uri="urn:schemas-microsoft-com:office:smarttags" w:element="metricconverter">
        <w:smartTagPr>
          <w:attr w:name="ProductID" w:val="15 ﾰC"/>
        </w:smartTagPr>
        <w:r w:rsidR="00B26A92" w:rsidRPr="00F05FA1">
          <w:rPr>
            <w:rFonts w:ascii="Arial" w:hAnsi="Arial"/>
            <w:sz w:val="20"/>
            <w:lang w:val="ru-RU"/>
          </w:rPr>
          <w:t>15 °</w:t>
        </w:r>
        <w:r w:rsidR="00B26A92" w:rsidRPr="00D76636">
          <w:rPr>
            <w:rFonts w:ascii="Arial" w:hAnsi="Arial"/>
            <w:sz w:val="20"/>
          </w:rPr>
          <w:t>C</w:t>
        </w:r>
      </w:smartTag>
      <w:r w:rsidR="003959FA">
        <w:rPr>
          <w:rFonts w:ascii="Arial" w:hAnsi="Arial"/>
          <w:sz w:val="20"/>
          <w:lang w:val="ru-RU"/>
        </w:rPr>
        <w:tab/>
        <w:t>: 0,85</w:t>
      </w:r>
      <w:r w:rsidR="003959FA" w:rsidRPr="003959FA">
        <w:rPr>
          <w:rFonts w:ascii="Arial" w:hAnsi="Arial"/>
          <w:sz w:val="20"/>
          <w:lang w:val="ru-RU"/>
        </w:rPr>
        <w:t>0</w:t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g</w:t>
      </w:r>
      <w:r w:rsidR="00B26A92" w:rsidRPr="00F05FA1">
        <w:rPr>
          <w:rFonts w:ascii="Arial" w:hAnsi="Arial"/>
          <w:sz w:val="20"/>
          <w:lang w:val="ru-RU"/>
        </w:rPr>
        <w:t>/</w:t>
      </w:r>
      <w:r w:rsidR="00B26A92" w:rsidRPr="00D76636">
        <w:rPr>
          <w:rFonts w:ascii="Arial" w:hAnsi="Arial"/>
          <w:sz w:val="20"/>
        </w:rPr>
        <w:t>cm</w:t>
      </w:r>
      <w:r w:rsidR="00B26A92" w:rsidRPr="00F05FA1">
        <w:rPr>
          <w:rFonts w:ascii="Arial" w:hAnsi="Arial"/>
          <w:sz w:val="20"/>
          <w:lang w:val="ru-RU"/>
        </w:rPr>
        <w:t>³</w:t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F05FA1">
        <w:rPr>
          <w:rFonts w:ascii="Arial" w:hAnsi="Arial"/>
          <w:sz w:val="20"/>
          <w:lang w:val="ru-RU"/>
        </w:rPr>
        <w:t xml:space="preserve"> 51757</w:t>
      </w:r>
    </w:p>
    <w:p w:rsidR="000F0F2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Вязкость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D76636">
        <w:rPr>
          <w:rFonts w:ascii="Arial" w:hAnsi="Arial"/>
          <w:sz w:val="20"/>
          <w:lang w:val="ru-RU"/>
        </w:rPr>
        <w:t>при   +</w:t>
      </w:r>
      <w:smartTag w:uri="urn:schemas-microsoft-com:office:smarttags" w:element="metricconverter">
        <w:smartTagPr>
          <w:attr w:name="ProductID" w:val="40ﾰC"/>
        </w:smartTagPr>
        <w:r w:rsidRPr="00D76636">
          <w:rPr>
            <w:rFonts w:ascii="Arial" w:hAnsi="Arial"/>
            <w:sz w:val="20"/>
            <w:lang w:val="ru-RU"/>
          </w:rPr>
          <w:t>40°</w:t>
        </w:r>
        <w:r w:rsidRPr="00D76636">
          <w:rPr>
            <w:rFonts w:ascii="Arial" w:hAnsi="Arial"/>
            <w:sz w:val="20"/>
          </w:rPr>
          <w:t>C</w:t>
        </w:r>
      </w:smartTag>
      <w:r w:rsidRPr="00D76636">
        <w:rPr>
          <w:rFonts w:ascii="Arial" w:hAnsi="Arial"/>
          <w:sz w:val="20"/>
          <w:lang w:val="ru-RU"/>
        </w:rPr>
        <w:tab/>
        <w:t xml:space="preserve">: </w:t>
      </w:r>
      <w:r w:rsidR="007A4898">
        <w:rPr>
          <w:rFonts w:ascii="Arial" w:hAnsi="Arial"/>
          <w:sz w:val="20"/>
          <w:lang w:val="ru-RU"/>
        </w:rPr>
        <w:t>1</w:t>
      </w:r>
      <w:r w:rsidR="007A4898" w:rsidRPr="007A4898">
        <w:rPr>
          <w:rFonts w:ascii="Arial" w:hAnsi="Arial"/>
          <w:sz w:val="20"/>
          <w:lang w:val="ru-RU"/>
        </w:rPr>
        <w:t>68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B26A92" w:rsidRPr="00D76636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D76636">
        <w:rPr>
          <w:rFonts w:ascii="Arial" w:hAnsi="Arial"/>
          <w:sz w:val="20"/>
          <w:lang w:val="ru-RU"/>
        </w:rPr>
        <w:tab/>
        <w:t>Вязкость при +100°</w:t>
      </w:r>
      <w:r w:rsidRPr="00D76636">
        <w:rPr>
          <w:rFonts w:ascii="Arial" w:hAnsi="Arial"/>
          <w:sz w:val="20"/>
        </w:rPr>
        <w:t>C</w:t>
      </w:r>
      <w:r w:rsidR="00005320">
        <w:rPr>
          <w:rFonts w:ascii="Arial" w:hAnsi="Arial"/>
          <w:sz w:val="20"/>
          <w:lang w:val="ru-RU"/>
        </w:rPr>
        <w:tab/>
        <w:t xml:space="preserve">: </w:t>
      </w:r>
      <w:r w:rsidR="007A4898" w:rsidRPr="007A4898">
        <w:rPr>
          <w:rFonts w:ascii="Arial" w:hAnsi="Arial"/>
          <w:sz w:val="20"/>
          <w:lang w:val="ru-RU"/>
        </w:rPr>
        <w:t>24</w:t>
      </w:r>
      <w:r w:rsidRPr="00D76636">
        <w:rPr>
          <w:rFonts w:ascii="Arial" w:hAnsi="Arial"/>
          <w:sz w:val="20"/>
          <w:lang w:val="ru-RU"/>
        </w:rPr>
        <w:t>,</w:t>
      </w:r>
      <w:r w:rsidR="007A4898" w:rsidRPr="007A4898">
        <w:rPr>
          <w:rFonts w:ascii="Arial" w:hAnsi="Arial"/>
          <w:sz w:val="20"/>
          <w:lang w:val="ru-RU"/>
        </w:rPr>
        <w:t>0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Вязкость при -35</w:t>
      </w:r>
      <w:r w:rsidRPr="000F0F21">
        <w:rPr>
          <w:rFonts w:ascii="Arial" w:hAnsi="Arial"/>
          <w:sz w:val="20"/>
          <w:lang w:val="ru-RU"/>
        </w:rPr>
        <w:t>°C (MRV)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 &lt; 60000 мПас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4684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Вязкость при -3</w:t>
      </w:r>
      <w:r>
        <w:rPr>
          <w:rFonts w:ascii="Arial" w:hAnsi="Arial"/>
          <w:sz w:val="20"/>
          <w:lang w:val="ru-RU"/>
        </w:rPr>
        <w:t>0</w:t>
      </w:r>
      <w:r w:rsidRPr="000F0F21">
        <w:rPr>
          <w:rFonts w:ascii="Arial" w:hAnsi="Arial"/>
          <w:sz w:val="20"/>
          <w:lang w:val="ru-RU"/>
        </w:rPr>
        <w:t>°C (CCS)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:&lt;= </w:t>
      </w:r>
      <w:r w:rsidR="007A4898" w:rsidRPr="007A4898">
        <w:rPr>
          <w:rFonts w:ascii="Arial" w:hAnsi="Arial"/>
          <w:sz w:val="20"/>
          <w:lang w:val="ru-RU"/>
        </w:rPr>
        <w:t>70</w:t>
      </w:r>
      <w:r w:rsidRPr="000F0F21">
        <w:rPr>
          <w:rFonts w:ascii="Arial" w:hAnsi="Arial"/>
          <w:sz w:val="20"/>
          <w:lang w:val="ru-RU"/>
        </w:rPr>
        <w:t xml:space="preserve">00 </w:t>
      </w:r>
      <w:proofErr w:type="spellStart"/>
      <w:r w:rsidRPr="000F0F21">
        <w:rPr>
          <w:rFonts w:ascii="Arial" w:hAnsi="Arial"/>
          <w:sz w:val="20"/>
          <w:lang w:val="ru-RU"/>
        </w:rPr>
        <w:t>мПас</w:t>
      </w:r>
      <w:proofErr w:type="spellEnd"/>
      <w:r w:rsidRPr="000F0F21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5293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3959FA">
        <w:rPr>
          <w:rFonts w:ascii="Arial" w:hAnsi="Arial"/>
          <w:sz w:val="20"/>
          <w:lang w:val="ru-RU"/>
        </w:rPr>
        <w:t>Индекс вязкости</w:t>
      </w:r>
      <w:r w:rsidR="003959FA">
        <w:rPr>
          <w:rFonts w:ascii="Arial" w:hAnsi="Arial"/>
          <w:sz w:val="20"/>
          <w:lang w:val="ru-RU"/>
        </w:rPr>
        <w:tab/>
        <w:t>: 1</w:t>
      </w:r>
      <w:r w:rsidR="007A4898">
        <w:rPr>
          <w:rFonts w:ascii="Arial" w:hAnsi="Arial"/>
          <w:sz w:val="20"/>
          <w:lang w:val="en-US"/>
        </w:rPr>
        <w:t>74</w:t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  <w:t>DIN ISO 2909</w:t>
      </w:r>
    </w:p>
    <w:p w:rsidR="000F0F21" w:rsidRPr="002C57CF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HTHS при 150°C 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:&gt;= </w:t>
      </w:r>
      <w:r w:rsidR="00F26041">
        <w:rPr>
          <w:rFonts w:ascii="Arial" w:hAnsi="Arial"/>
          <w:sz w:val="20"/>
          <w:lang w:val="ru-RU"/>
        </w:rPr>
        <w:t>3</w:t>
      </w:r>
      <w:r w:rsidRPr="000F0F21">
        <w:rPr>
          <w:rFonts w:ascii="Arial" w:hAnsi="Arial"/>
          <w:sz w:val="20"/>
          <w:lang w:val="ru-RU"/>
        </w:rPr>
        <w:t>,</w:t>
      </w:r>
      <w:r w:rsidR="00F26041">
        <w:rPr>
          <w:rFonts w:ascii="Arial" w:hAnsi="Arial"/>
          <w:sz w:val="20"/>
          <w:lang w:val="ru-RU"/>
        </w:rPr>
        <w:t>5</w:t>
      </w:r>
      <w:r w:rsidRPr="000F0F21">
        <w:rPr>
          <w:rFonts w:ascii="Arial" w:hAnsi="Arial"/>
          <w:sz w:val="20"/>
          <w:lang w:val="ru-RU"/>
        </w:rPr>
        <w:t xml:space="preserve"> мПас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5481</w:t>
      </w:r>
    </w:p>
    <w:p w:rsidR="00F05FA1" w:rsidRPr="00F05FA1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C57CF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Температура замерзания</w:t>
      </w:r>
      <w:r w:rsidRPr="00D76636">
        <w:rPr>
          <w:rFonts w:ascii="Arial" w:hAnsi="Arial"/>
          <w:sz w:val="20"/>
          <w:lang w:val="fr-FR"/>
        </w:rPr>
        <w:tab/>
        <w:t xml:space="preserve">: - </w:t>
      </w:r>
      <w:r w:rsidR="007A4898">
        <w:rPr>
          <w:rFonts w:ascii="Arial" w:hAnsi="Arial"/>
          <w:sz w:val="20"/>
          <w:lang w:val="fr-FR"/>
        </w:rPr>
        <w:t>36</w:t>
      </w:r>
      <w:r w:rsidR="003959FA">
        <w:rPr>
          <w:rFonts w:ascii="Arial" w:hAnsi="Arial"/>
          <w:sz w:val="20"/>
          <w:lang w:val="fr-FR"/>
        </w:rPr>
        <w:t xml:space="preserve"> </w:t>
      </w:r>
      <w:r w:rsidRPr="00D76636">
        <w:rPr>
          <w:rFonts w:ascii="Arial" w:hAnsi="Arial"/>
          <w:sz w:val="20"/>
          <w:lang w:val="fr-FR"/>
        </w:rPr>
        <w:t>°C</w:t>
      </w:r>
      <w:r w:rsidRPr="00D76636">
        <w:rPr>
          <w:rFonts w:ascii="Arial" w:hAnsi="Arial"/>
          <w:sz w:val="20"/>
          <w:lang w:val="fr-FR"/>
        </w:rPr>
        <w:tab/>
      </w:r>
      <w:r w:rsidR="003959FA">
        <w:rPr>
          <w:rFonts w:ascii="Arial" w:hAnsi="Arial"/>
          <w:sz w:val="20"/>
          <w:lang w:val="fr-FR"/>
        </w:rPr>
        <w:tab/>
      </w:r>
      <w:r w:rsidRPr="00D76636">
        <w:rPr>
          <w:rFonts w:ascii="Arial" w:hAnsi="Arial"/>
          <w:sz w:val="20"/>
          <w:lang w:val="fr-FR"/>
        </w:rPr>
        <w:tab/>
        <w:t>DIN ISO 3016</w:t>
      </w:r>
    </w:p>
    <w:p w:rsidR="00F26041" w:rsidRPr="00F05FA1" w:rsidRDefault="00F2604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F26041">
        <w:rPr>
          <w:rFonts w:ascii="Arial" w:hAnsi="Arial"/>
          <w:sz w:val="20"/>
          <w:lang w:val="ru-RU"/>
        </w:rPr>
        <w:t>Испаряемость (</w:t>
      </w:r>
      <w:proofErr w:type="spellStart"/>
      <w:r w:rsidRPr="00F26041">
        <w:rPr>
          <w:rFonts w:ascii="Arial" w:hAnsi="Arial"/>
          <w:sz w:val="20"/>
          <w:lang w:val="ru-RU"/>
        </w:rPr>
        <w:t>Noack</w:t>
      </w:r>
      <w:proofErr w:type="spellEnd"/>
      <w:r w:rsidRPr="00F26041">
        <w:rPr>
          <w:rFonts w:ascii="Arial" w:hAnsi="Arial"/>
          <w:sz w:val="20"/>
          <w:lang w:val="ru-RU"/>
        </w:rPr>
        <w:t xml:space="preserve">) </w:t>
      </w:r>
      <w:r>
        <w:rPr>
          <w:rFonts w:ascii="Arial" w:hAnsi="Arial"/>
          <w:sz w:val="20"/>
          <w:lang w:val="ru-RU"/>
        </w:rPr>
        <w:tab/>
      </w:r>
      <w:r w:rsidR="003959FA">
        <w:rPr>
          <w:rFonts w:ascii="Arial" w:hAnsi="Arial"/>
          <w:sz w:val="20"/>
          <w:lang w:val="ru-RU"/>
        </w:rPr>
        <w:t>:</w:t>
      </w:r>
      <w:r w:rsidR="00845B4D" w:rsidRPr="00845B4D">
        <w:rPr>
          <w:rFonts w:ascii="Arial" w:hAnsi="Arial"/>
          <w:sz w:val="20"/>
          <w:lang w:val="ru-RU"/>
        </w:rPr>
        <w:t xml:space="preserve"> </w:t>
      </w:r>
      <w:r w:rsidR="007A4898" w:rsidRPr="007A4898">
        <w:rPr>
          <w:rFonts w:ascii="Arial" w:hAnsi="Arial"/>
          <w:sz w:val="20"/>
          <w:lang w:val="ru-RU"/>
        </w:rPr>
        <w:t>5</w:t>
      </w:r>
      <w:r w:rsidRPr="00F26041">
        <w:rPr>
          <w:rFonts w:ascii="Arial" w:hAnsi="Arial"/>
          <w:sz w:val="20"/>
          <w:lang w:val="ru-RU"/>
        </w:rPr>
        <w:t>,</w:t>
      </w:r>
      <w:r w:rsidR="007A4898" w:rsidRPr="007A4898">
        <w:rPr>
          <w:rFonts w:ascii="Arial" w:hAnsi="Arial"/>
          <w:sz w:val="20"/>
          <w:lang w:val="ru-RU"/>
        </w:rPr>
        <w:t>3</w:t>
      </w:r>
      <w:r w:rsidRPr="00F26041">
        <w:rPr>
          <w:rFonts w:ascii="Arial" w:hAnsi="Arial"/>
          <w:sz w:val="20"/>
          <w:lang w:val="ru-RU"/>
        </w:rPr>
        <w:t xml:space="preserve"> %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en-US"/>
        </w:rPr>
        <w:t>CEC</w:t>
      </w:r>
      <w:r w:rsidRPr="00F05FA1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en-US"/>
        </w:rPr>
        <w:t>L</w:t>
      </w:r>
      <w:r w:rsidRPr="00F05FA1">
        <w:rPr>
          <w:rFonts w:ascii="Arial" w:hAnsi="Arial"/>
          <w:sz w:val="20"/>
          <w:lang w:val="ru-RU"/>
        </w:rPr>
        <w:t>-40</w:t>
      </w:r>
      <w:r w:rsidR="00211769" w:rsidRPr="00F05FA1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en-US"/>
        </w:rPr>
        <w:t>A</w:t>
      </w:r>
      <w:r w:rsidR="00211769" w:rsidRPr="00F05FA1">
        <w:rPr>
          <w:rFonts w:ascii="Arial" w:hAnsi="Arial"/>
          <w:sz w:val="20"/>
          <w:lang w:val="ru-RU"/>
        </w:rPr>
        <w:t>-</w:t>
      </w:r>
      <w:r w:rsidRPr="00F05FA1">
        <w:rPr>
          <w:rFonts w:ascii="Arial" w:hAnsi="Arial"/>
          <w:sz w:val="20"/>
          <w:lang w:val="ru-RU"/>
        </w:rPr>
        <w:t>93</w:t>
      </w:r>
    </w:p>
    <w:p w:rsidR="00B26A92" w:rsidRPr="00F05FA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Т</w:t>
      </w:r>
      <w:r w:rsidR="00845B4D">
        <w:rPr>
          <w:rFonts w:ascii="Arial" w:hAnsi="Arial"/>
          <w:sz w:val="20"/>
          <w:lang w:val="ru-RU"/>
        </w:rPr>
        <w:t>емпература вспышки</w:t>
      </w:r>
      <w:r w:rsidR="00845B4D">
        <w:rPr>
          <w:rFonts w:ascii="Arial" w:hAnsi="Arial"/>
          <w:sz w:val="20"/>
          <w:lang w:val="ru-RU"/>
        </w:rPr>
        <w:tab/>
        <w:t>: 2</w:t>
      </w:r>
      <w:r w:rsidR="00845B4D" w:rsidRPr="00845B4D">
        <w:rPr>
          <w:rFonts w:ascii="Arial" w:hAnsi="Arial"/>
          <w:sz w:val="20"/>
          <w:lang w:val="ru-RU"/>
        </w:rPr>
        <w:t>4</w:t>
      </w:r>
      <w:r w:rsidR="007A4898" w:rsidRPr="007A4898">
        <w:rPr>
          <w:rFonts w:ascii="Arial" w:hAnsi="Arial"/>
          <w:sz w:val="20"/>
          <w:lang w:val="ru-RU"/>
        </w:rPr>
        <w:t>6</w:t>
      </w:r>
      <w:r w:rsidR="003959FA" w:rsidRPr="003959FA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  <w:lang w:val="ru-RU"/>
        </w:rPr>
        <w:t>°</w:t>
      </w:r>
      <w:r w:rsidR="00B26A92" w:rsidRPr="00D76636">
        <w:rPr>
          <w:rFonts w:ascii="Arial" w:hAnsi="Arial"/>
          <w:sz w:val="20"/>
        </w:rPr>
        <w:t>C</w:t>
      </w:r>
      <w:r w:rsidR="00B26A92" w:rsidRPr="00D76636">
        <w:rPr>
          <w:rFonts w:ascii="Arial" w:hAnsi="Arial"/>
          <w:sz w:val="20"/>
          <w:lang w:val="ru-RU"/>
        </w:rPr>
        <w:tab/>
      </w:r>
      <w:r w:rsidR="003959FA" w:rsidRPr="00845B4D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D76636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</w:rPr>
        <w:t>ISO</w:t>
      </w:r>
      <w:r w:rsidR="00B26A92" w:rsidRPr="00D76636">
        <w:rPr>
          <w:rFonts w:ascii="Arial" w:hAnsi="Arial"/>
          <w:sz w:val="20"/>
          <w:lang w:val="ru-RU"/>
        </w:rPr>
        <w:t xml:space="preserve"> 2592</w:t>
      </w:r>
    </w:p>
    <w:p w:rsidR="00793503" w:rsidRPr="00D76636" w:rsidRDefault="00005320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ab/>
        <w:t>Щелочное число</w:t>
      </w:r>
      <w:r>
        <w:rPr>
          <w:rFonts w:ascii="Arial" w:hAnsi="Arial"/>
          <w:sz w:val="20"/>
          <w:lang w:val="fr-FR"/>
        </w:rPr>
        <w:tab/>
        <w:t>: 1</w:t>
      </w:r>
      <w:r w:rsidR="003959FA">
        <w:rPr>
          <w:rFonts w:ascii="Arial" w:hAnsi="Arial"/>
          <w:sz w:val="20"/>
          <w:lang w:val="fr-FR"/>
        </w:rPr>
        <w:t>0</w:t>
      </w:r>
      <w:r w:rsidR="00793503">
        <w:rPr>
          <w:rFonts w:ascii="Arial" w:hAnsi="Arial"/>
          <w:sz w:val="20"/>
          <w:lang w:val="fr-FR"/>
        </w:rPr>
        <w:t>,</w:t>
      </w:r>
      <w:r w:rsidR="003959FA">
        <w:rPr>
          <w:rFonts w:ascii="Arial" w:hAnsi="Arial"/>
          <w:sz w:val="20"/>
          <w:lang w:val="fr-FR"/>
        </w:rPr>
        <w:t>5</w:t>
      </w:r>
      <w:r w:rsidR="00793503">
        <w:rPr>
          <w:rFonts w:ascii="Arial" w:hAnsi="Arial"/>
          <w:sz w:val="20"/>
          <w:lang w:val="fr-FR"/>
        </w:rPr>
        <w:t xml:space="preserve"> мг KOH/г</w:t>
      </w:r>
      <w:r w:rsidR="00793503">
        <w:rPr>
          <w:rFonts w:ascii="Arial" w:hAnsi="Arial"/>
          <w:sz w:val="20"/>
          <w:lang w:val="fr-FR"/>
        </w:rPr>
        <w:tab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DIN ISO 3771</w:t>
      </w:r>
      <w:r w:rsidR="00793503" w:rsidRPr="00793503">
        <w:rPr>
          <w:rFonts w:ascii="Arial" w:hAnsi="Arial"/>
          <w:sz w:val="20"/>
          <w:lang w:val="fr-FR"/>
        </w:rPr>
        <w:cr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 xml:space="preserve">Сульфатная зольность </w:t>
      </w:r>
      <w:r w:rsidR="00793503"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>:</w:t>
      </w:r>
      <w:r w:rsidR="00793503" w:rsidRPr="00793503">
        <w:rPr>
          <w:rFonts w:ascii="Arial" w:hAnsi="Arial"/>
          <w:sz w:val="20"/>
          <w:lang w:val="fr-FR"/>
        </w:rPr>
        <w:t xml:space="preserve"> </w:t>
      </w:r>
      <w:r>
        <w:rPr>
          <w:rFonts w:ascii="Arial" w:hAnsi="Arial"/>
          <w:sz w:val="20"/>
          <w:lang w:val="fr-FR"/>
        </w:rPr>
        <w:t>1</w:t>
      </w:r>
      <w:r w:rsidR="00793503" w:rsidRPr="00793503">
        <w:rPr>
          <w:rFonts w:ascii="Arial" w:hAnsi="Arial"/>
          <w:sz w:val="20"/>
          <w:lang w:val="fr-FR"/>
        </w:rPr>
        <w:t>,</w:t>
      </w:r>
      <w:r>
        <w:rPr>
          <w:rFonts w:ascii="Arial" w:hAnsi="Arial"/>
          <w:sz w:val="20"/>
          <w:lang w:val="fr-FR"/>
        </w:rPr>
        <w:t>0</w:t>
      </w:r>
      <w:r w:rsidR="00793503" w:rsidRPr="00793503">
        <w:rPr>
          <w:rFonts w:ascii="Arial" w:hAnsi="Arial"/>
          <w:sz w:val="20"/>
          <w:lang w:val="fr-FR"/>
        </w:rPr>
        <w:t xml:space="preserve"> г</w:t>
      </w:r>
      <w:r>
        <w:rPr>
          <w:rFonts w:ascii="Arial" w:hAnsi="Arial"/>
          <w:sz w:val="20"/>
          <w:lang w:val="fr-FR"/>
        </w:rPr>
        <w:t>-1</w:t>
      </w:r>
      <w:r>
        <w:rPr>
          <w:rFonts w:ascii="Arial" w:hAnsi="Arial"/>
          <w:sz w:val="20"/>
          <w:lang w:val="ru-RU"/>
        </w:rPr>
        <w:t>,</w:t>
      </w:r>
      <w:r>
        <w:rPr>
          <w:rFonts w:ascii="Arial" w:hAnsi="Arial"/>
          <w:sz w:val="20"/>
          <w:lang w:val="fr-FR"/>
        </w:rPr>
        <w:t>6</w:t>
      </w:r>
      <w:r w:rsidR="00793503" w:rsidRPr="00793503">
        <w:rPr>
          <w:rFonts w:ascii="Arial" w:hAnsi="Arial"/>
          <w:sz w:val="20"/>
          <w:lang w:val="fr-FR"/>
        </w:rPr>
        <w:t>/100г</w:t>
      </w:r>
      <w:r w:rsidR="00793503">
        <w:rPr>
          <w:rFonts w:ascii="Arial" w:hAnsi="Arial"/>
          <w:sz w:val="20"/>
          <w:lang w:val="fr-FR"/>
        </w:rPr>
        <w:tab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DIN 51575</w:t>
      </w:r>
    </w:p>
    <w:p w:rsidR="00B26A92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en-US"/>
        </w:rPr>
      </w:pPr>
      <w:r w:rsidRPr="00D76636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ru-RU"/>
        </w:rPr>
        <w:t>Цвет</w:t>
      </w:r>
      <w:r w:rsidR="00793503" w:rsidRPr="00793503">
        <w:rPr>
          <w:rFonts w:ascii="Arial" w:hAnsi="Arial"/>
          <w:sz w:val="20"/>
          <w:lang w:val="en-US"/>
        </w:rPr>
        <w:t xml:space="preserve"> (ASTM) </w:t>
      </w:r>
      <w:r w:rsidR="00845B4D">
        <w:rPr>
          <w:rFonts w:ascii="Arial" w:hAnsi="Arial"/>
          <w:sz w:val="20"/>
          <w:lang w:val="en-US"/>
        </w:rPr>
        <w:tab/>
        <w:t>: L 3</w:t>
      </w:r>
      <w:proofErr w:type="gramStart"/>
      <w:r w:rsidR="00793503">
        <w:rPr>
          <w:rFonts w:ascii="Arial" w:hAnsi="Arial"/>
          <w:sz w:val="20"/>
          <w:lang w:val="en-US"/>
        </w:rPr>
        <w:t>,</w:t>
      </w:r>
      <w:r w:rsidR="00845B4D">
        <w:rPr>
          <w:rFonts w:ascii="Arial" w:hAnsi="Arial"/>
          <w:sz w:val="20"/>
          <w:lang w:val="en-US"/>
        </w:rPr>
        <w:t>5</w:t>
      </w:r>
      <w:proofErr w:type="gramEnd"/>
      <w:r w:rsidR="00793503">
        <w:rPr>
          <w:rFonts w:ascii="Arial" w:hAnsi="Arial"/>
          <w:sz w:val="20"/>
          <w:lang w:val="en-US"/>
        </w:rPr>
        <w:tab/>
      </w:r>
      <w:r w:rsidR="00793503">
        <w:rPr>
          <w:rFonts w:ascii="Arial" w:hAnsi="Arial"/>
          <w:sz w:val="20"/>
          <w:lang w:val="en-US"/>
        </w:rPr>
        <w:tab/>
      </w:r>
      <w:r w:rsidR="00793503">
        <w:rPr>
          <w:rFonts w:ascii="Arial" w:hAnsi="Arial"/>
          <w:sz w:val="20"/>
          <w:lang w:val="en-US"/>
        </w:rPr>
        <w:tab/>
      </w:r>
      <w:r w:rsidR="00793503" w:rsidRPr="00793503">
        <w:rPr>
          <w:rFonts w:ascii="Arial" w:hAnsi="Arial"/>
          <w:sz w:val="20"/>
          <w:lang w:val="en-US"/>
        </w:rPr>
        <w:t>DIN ISO 2049</w:t>
      </w:r>
    </w:p>
    <w:p w:rsidR="00B26A92" w:rsidRPr="00F05FA1" w:rsidRDefault="00B26A9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Cs/>
          <w:sz w:val="20"/>
          <w:lang w:val="en-US"/>
        </w:rPr>
      </w:pPr>
    </w:p>
    <w:p w:rsidR="007601B5" w:rsidRDefault="007601B5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7A4898" w:rsidRDefault="007A4898" w:rsidP="00D76636">
      <w:pPr>
        <w:pStyle w:val="21"/>
        <w:ind w:left="0"/>
        <w:jc w:val="both"/>
        <w:rPr>
          <w:b/>
          <w:lang w:val="en-US"/>
        </w:rPr>
      </w:pPr>
    </w:p>
    <w:p w:rsidR="007A4898" w:rsidRDefault="007A4898" w:rsidP="00D76636">
      <w:pPr>
        <w:pStyle w:val="21"/>
        <w:ind w:left="0"/>
        <w:jc w:val="both"/>
        <w:rPr>
          <w:b/>
          <w:lang w:val="en-US"/>
        </w:rPr>
      </w:pPr>
    </w:p>
    <w:p w:rsidR="007A4898" w:rsidRDefault="007A4898" w:rsidP="00D76636">
      <w:pPr>
        <w:pStyle w:val="21"/>
        <w:ind w:left="0"/>
        <w:jc w:val="both"/>
        <w:rPr>
          <w:b/>
          <w:lang w:val="en-US"/>
        </w:rPr>
      </w:pPr>
    </w:p>
    <w:p w:rsidR="007A4898" w:rsidRDefault="007A4898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B26A92" w:rsidRPr="00545112" w:rsidRDefault="00B26A92" w:rsidP="00D76636">
      <w:pPr>
        <w:pStyle w:val="21"/>
        <w:ind w:left="0"/>
        <w:jc w:val="both"/>
        <w:rPr>
          <w:b/>
          <w:lang w:val="ru-RU"/>
        </w:rPr>
      </w:pPr>
      <w:r>
        <w:rPr>
          <w:b/>
          <w:lang w:val="ru-RU"/>
        </w:rPr>
        <w:lastRenderedPageBreak/>
        <w:t>ОБЛАСТЬ</w:t>
      </w:r>
    </w:p>
    <w:p w:rsidR="00F05FA1" w:rsidRPr="003959FA" w:rsidRDefault="00B26A92" w:rsidP="00005320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ПРИМЕНЕНИЯ</w:t>
      </w:r>
      <w:r>
        <w:rPr>
          <w:lang w:val="ru-RU"/>
        </w:rPr>
        <w:tab/>
      </w:r>
      <w:r w:rsidR="003959FA" w:rsidRPr="003959FA">
        <w:rPr>
          <w:rFonts w:ascii="Arial CYR" w:hAnsi="Arial CYR"/>
          <w:color w:val="000000"/>
          <w:sz w:val="20"/>
          <w:szCs w:val="20"/>
          <w:lang w:val="ru-RU"/>
        </w:rPr>
        <w:t>Оптимально подходит для современных бензиновых многоклапанных двигателей с турбонаддувом.</w:t>
      </w:r>
    </w:p>
    <w:p w:rsidR="00EA0C27" w:rsidRPr="00005320" w:rsidRDefault="00EA0C27" w:rsidP="00F05FA1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</w:p>
    <w:p w:rsidR="00B26A92" w:rsidRDefault="00B26A92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3D3BA8" w:rsidRPr="003D3BA8" w:rsidRDefault="00B26A92" w:rsidP="003D3BA8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ПРИМЕНЕНИЕ</w:t>
      </w:r>
      <w:proofErr w:type="gramStart"/>
      <w:r>
        <w:rPr>
          <w:rFonts w:ascii="Arial" w:hAnsi="Arial"/>
          <w:sz w:val="20"/>
          <w:lang w:val="ru-RU"/>
        </w:rPr>
        <w:tab/>
      </w:r>
      <w:r w:rsidR="003D3BA8" w:rsidRPr="003D3BA8">
        <w:rPr>
          <w:rFonts w:ascii="Arial" w:hAnsi="Arial"/>
          <w:sz w:val="20"/>
          <w:lang w:val="ru-RU"/>
        </w:rPr>
        <w:t>С</w:t>
      </w:r>
      <w:proofErr w:type="gramEnd"/>
      <w:r w:rsidR="003D3BA8" w:rsidRPr="003D3BA8">
        <w:rPr>
          <w:rFonts w:ascii="Arial" w:hAnsi="Arial"/>
          <w:sz w:val="20"/>
          <w:lang w:val="ru-RU"/>
        </w:rPr>
        <w:t>облюдайте инструкции автопроизводителей. Оптимальная эффективность</w:t>
      </w:r>
      <w:r w:rsidR="003D3BA8">
        <w:rPr>
          <w:rFonts w:ascii="Arial" w:hAnsi="Arial"/>
          <w:sz w:val="20"/>
          <w:lang w:val="ru-RU"/>
        </w:rPr>
        <w:t>,</w:t>
      </w:r>
    </w:p>
    <w:p w:rsidR="00B26A92" w:rsidRPr="003D3BA8" w:rsidRDefault="003D3BA8" w:rsidP="003D3BA8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3D3BA8">
        <w:rPr>
          <w:rFonts w:ascii="Arial" w:hAnsi="Arial"/>
          <w:sz w:val="20"/>
          <w:lang w:val="ru-RU"/>
        </w:rPr>
        <w:t>достигается при использовании чистого, несмешанного продукта.</w:t>
      </w:r>
      <w:r w:rsidRPr="003D3BA8">
        <w:rPr>
          <w:rFonts w:ascii="Arial" w:hAnsi="Arial"/>
          <w:sz w:val="20"/>
          <w:lang w:val="ru-RU"/>
        </w:rPr>
        <w:cr/>
      </w:r>
    </w:p>
    <w:p w:rsidR="00BC585E" w:rsidRPr="00BC585E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b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ТАРА ДЛЯ</w:t>
      </w:r>
    </w:p>
    <w:p w:rsidR="00793503" w:rsidRPr="007A4898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ПОСТАВКИ</w:t>
      </w:r>
      <w:r w:rsidR="00D76636" w:rsidRPr="00EA0C27">
        <w:rPr>
          <w:rFonts w:ascii="Arial" w:hAnsi="Arial"/>
          <w:sz w:val="20"/>
          <w:lang w:val="ru-RU"/>
        </w:rPr>
        <w:tab/>
      </w:r>
      <w:r w:rsidR="007A4898" w:rsidRPr="007A4898">
        <w:rPr>
          <w:rFonts w:ascii="Arial" w:hAnsi="Arial"/>
          <w:sz w:val="20"/>
          <w:lang w:val="en-GB"/>
        </w:rPr>
        <w:t>Synthoil</w:t>
      </w:r>
      <w:r w:rsidR="007A4898" w:rsidRPr="007A4898">
        <w:rPr>
          <w:rFonts w:ascii="Arial" w:hAnsi="Arial"/>
          <w:sz w:val="20"/>
          <w:lang w:val="ru-RU"/>
        </w:rPr>
        <w:t xml:space="preserve"> </w:t>
      </w:r>
      <w:r w:rsidR="007A4898" w:rsidRPr="007A4898">
        <w:rPr>
          <w:rFonts w:ascii="Arial" w:hAnsi="Arial"/>
          <w:sz w:val="20"/>
          <w:lang w:val="en-GB"/>
        </w:rPr>
        <w:t>Race</w:t>
      </w:r>
      <w:r w:rsidR="007A4898" w:rsidRPr="007A4898">
        <w:rPr>
          <w:rFonts w:ascii="Arial" w:hAnsi="Arial"/>
          <w:sz w:val="20"/>
          <w:lang w:val="ru-RU"/>
        </w:rPr>
        <w:t xml:space="preserve"> </w:t>
      </w:r>
      <w:r w:rsidR="007A4898" w:rsidRPr="007A4898">
        <w:rPr>
          <w:rFonts w:ascii="Arial" w:hAnsi="Arial"/>
          <w:sz w:val="20"/>
          <w:lang w:val="en-GB"/>
        </w:rPr>
        <w:t>Tech</w:t>
      </w:r>
      <w:r w:rsidR="007A4898" w:rsidRPr="007A4898">
        <w:rPr>
          <w:rFonts w:ascii="Arial" w:hAnsi="Arial"/>
          <w:sz w:val="20"/>
          <w:lang w:val="ru-RU"/>
        </w:rPr>
        <w:t xml:space="preserve"> </w:t>
      </w:r>
      <w:r w:rsidR="007A4898" w:rsidRPr="007A4898">
        <w:rPr>
          <w:rFonts w:ascii="Arial" w:hAnsi="Arial"/>
          <w:sz w:val="20"/>
          <w:lang w:val="en-GB"/>
        </w:rPr>
        <w:t>GT</w:t>
      </w:r>
      <w:r w:rsidR="007A4898" w:rsidRPr="007A4898">
        <w:rPr>
          <w:rFonts w:ascii="Arial" w:hAnsi="Arial"/>
          <w:sz w:val="20"/>
          <w:lang w:val="ru-RU"/>
        </w:rPr>
        <w:t>1 10</w:t>
      </w:r>
      <w:r w:rsidR="007A4898" w:rsidRPr="007A4898">
        <w:rPr>
          <w:rFonts w:ascii="Arial" w:hAnsi="Arial"/>
          <w:sz w:val="20"/>
          <w:lang w:val="en-GB"/>
        </w:rPr>
        <w:t>W</w:t>
      </w:r>
      <w:r w:rsidR="007A4898" w:rsidRPr="007A4898">
        <w:rPr>
          <w:rFonts w:ascii="Arial" w:hAnsi="Arial"/>
          <w:sz w:val="20"/>
          <w:lang w:val="ru-RU"/>
        </w:rPr>
        <w:t>-60</w:t>
      </w:r>
      <w:r w:rsidR="00793503" w:rsidRPr="00EA0C27">
        <w:rPr>
          <w:rFonts w:ascii="Arial" w:hAnsi="Arial"/>
          <w:sz w:val="20"/>
          <w:lang w:val="ru-RU"/>
        </w:rPr>
        <w:tab/>
      </w:r>
      <w:r w:rsidR="00793503" w:rsidRPr="00EA0C27">
        <w:rPr>
          <w:rFonts w:ascii="Arial" w:hAnsi="Arial"/>
          <w:sz w:val="20"/>
          <w:lang w:val="ru-RU"/>
        </w:rPr>
        <w:tab/>
        <w:t>1</w:t>
      </w:r>
      <w:r w:rsidR="00793503">
        <w:rPr>
          <w:rFonts w:ascii="Arial" w:hAnsi="Arial"/>
          <w:sz w:val="20"/>
          <w:lang w:val="ru-RU"/>
        </w:rPr>
        <w:t>л</w:t>
      </w:r>
      <w:r w:rsidR="00793503" w:rsidRPr="00EA0C27">
        <w:rPr>
          <w:rFonts w:ascii="Arial" w:hAnsi="Arial"/>
          <w:sz w:val="20"/>
          <w:lang w:val="ru-RU"/>
        </w:rPr>
        <w:t xml:space="preserve"> </w:t>
      </w:r>
      <w:r w:rsidR="00793503" w:rsidRPr="00EA0C27">
        <w:rPr>
          <w:rFonts w:ascii="Arial" w:hAnsi="Arial"/>
          <w:sz w:val="20"/>
          <w:lang w:val="ru-RU"/>
        </w:rPr>
        <w:tab/>
        <w:t xml:space="preserve">№ </w:t>
      </w:r>
      <w:r w:rsidR="00793503" w:rsidRPr="00793503">
        <w:rPr>
          <w:rFonts w:ascii="Arial" w:hAnsi="Arial"/>
          <w:sz w:val="20"/>
          <w:lang w:val="ru-RU"/>
        </w:rPr>
        <w:t>продукта</w:t>
      </w:r>
      <w:r w:rsidR="00793503" w:rsidRPr="00EA0C27">
        <w:rPr>
          <w:rFonts w:ascii="Arial" w:hAnsi="Arial"/>
          <w:sz w:val="20"/>
          <w:lang w:val="ru-RU"/>
        </w:rPr>
        <w:t xml:space="preserve"> </w:t>
      </w:r>
      <w:r w:rsidR="007A4898" w:rsidRPr="007A4898">
        <w:rPr>
          <w:rFonts w:ascii="Arial" w:hAnsi="Arial"/>
          <w:sz w:val="20"/>
          <w:lang w:val="ru-RU"/>
        </w:rPr>
        <w:t>1943</w:t>
      </w:r>
    </w:p>
    <w:p w:rsidR="00793503" w:rsidRPr="001544D8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en-US"/>
        </w:rPr>
      </w:pPr>
      <w:r w:rsidRPr="00EA0C27">
        <w:rPr>
          <w:rFonts w:ascii="Arial" w:hAnsi="Arial"/>
          <w:sz w:val="20"/>
          <w:lang w:val="ru-RU"/>
        </w:rPr>
        <w:tab/>
      </w:r>
      <w:r w:rsidRPr="00EA0C27">
        <w:rPr>
          <w:rFonts w:ascii="Arial" w:hAnsi="Arial"/>
          <w:sz w:val="20"/>
          <w:lang w:val="ru-RU"/>
        </w:rPr>
        <w:tab/>
      </w:r>
      <w:r w:rsidRPr="00EA0C27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4л </w:t>
      </w:r>
      <w:r w:rsidRPr="00BC585E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>№ проду</w:t>
      </w:r>
      <w:r>
        <w:rPr>
          <w:rFonts w:ascii="Arial" w:hAnsi="Arial"/>
          <w:sz w:val="20"/>
          <w:lang w:val="ru-RU"/>
        </w:rPr>
        <w:t xml:space="preserve">кта </w:t>
      </w:r>
      <w:r w:rsidR="001544D8">
        <w:rPr>
          <w:rFonts w:ascii="Arial" w:hAnsi="Arial"/>
          <w:sz w:val="20"/>
          <w:lang w:val="en-US"/>
        </w:rPr>
        <w:t>7535</w:t>
      </w:r>
    </w:p>
    <w:p w:rsidR="00793503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en-US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5л </w:t>
      </w:r>
      <w:r w:rsidRPr="00793503">
        <w:rPr>
          <w:rFonts w:ascii="Arial" w:hAnsi="Arial"/>
          <w:sz w:val="20"/>
          <w:lang w:val="ru-RU"/>
        </w:rPr>
        <w:tab/>
      </w:r>
      <w:r w:rsidR="00BC585E">
        <w:rPr>
          <w:rFonts w:ascii="Arial" w:hAnsi="Arial"/>
          <w:sz w:val="20"/>
          <w:lang w:val="ru-RU"/>
        </w:rPr>
        <w:t xml:space="preserve">№ продукта </w:t>
      </w:r>
      <w:r w:rsidR="001544D8">
        <w:rPr>
          <w:rFonts w:ascii="Arial" w:hAnsi="Arial"/>
          <w:sz w:val="20"/>
          <w:lang w:val="en-US"/>
        </w:rPr>
        <w:t>1944</w:t>
      </w:r>
    </w:p>
    <w:p w:rsidR="001544D8" w:rsidRPr="001544D8" w:rsidRDefault="001544D8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1544D8">
        <w:rPr>
          <w:rFonts w:ascii="Arial" w:hAnsi="Arial"/>
          <w:sz w:val="20"/>
          <w:lang w:val="ru-RU"/>
        </w:rPr>
        <w:t>2</w:t>
      </w:r>
      <w:r w:rsidRPr="00793503">
        <w:rPr>
          <w:rFonts w:ascii="Arial" w:hAnsi="Arial"/>
          <w:sz w:val="20"/>
          <w:lang w:val="ru-RU"/>
        </w:rPr>
        <w:t xml:space="preserve">0л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>
        <w:rPr>
          <w:rFonts w:ascii="Arial" w:hAnsi="Arial"/>
          <w:sz w:val="20"/>
          <w:lang w:val="ru-RU"/>
        </w:rPr>
        <w:t xml:space="preserve">продукта </w:t>
      </w:r>
      <w:r w:rsidRPr="001544D8">
        <w:rPr>
          <w:rFonts w:ascii="Arial" w:hAnsi="Arial"/>
          <w:sz w:val="20"/>
          <w:lang w:val="ru-RU"/>
        </w:rPr>
        <w:t>1392</w:t>
      </w:r>
    </w:p>
    <w:p w:rsidR="00793503" w:rsidRPr="001544D8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60л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 w:rsidR="00BC585E">
        <w:rPr>
          <w:rFonts w:ascii="Arial" w:hAnsi="Arial"/>
          <w:sz w:val="20"/>
          <w:lang w:val="ru-RU"/>
        </w:rPr>
        <w:t xml:space="preserve">продукта </w:t>
      </w:r>
      <w:r w:rsidR="001544D8" w:rsidRPr="001544D8">
        <w:rPr>
          <w:rFonts w:ascii="Arial" w:hAnsi="Arial"/>
          <w:sz w:val="20"/>
          <w:lang w:val="ru-RU"/>
        </w:rPr>
        <w:t>1393</w:t>
      </w:r>
    </w:p>
    <w:p w:rsidR="003959FA" w:rsidRPr="003959FA" w:rsidRDefault="003959FA" w:rsidP="003959FA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60л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>
        <w:rPr>
          <w:rFonts w:ascii="Arial" w:hAnsi="Arial"/>
          <w:sz w:val="20"/>
          <w:lang w:val="ru-RU"/>
        </w:rPr>
        <w:t xml:space="preserve">продукта </w:t>
      </w:r>
      <w:r w:rsidRPr="003959FA">
        <w:rPr>
          <w:rFonts w:ascii="Arial" w:hAnsi="Arial"/>
          <w:sz w:val="20"/>
          <w:lang w:val="ru-RU"/>
        </w:rPr>
        <w:t>2200</w:t>
      </w:r>
      <w:r w:rsidR="001544D8" w:rsidRPr="001544D8">
        <w:rPr>
          <w:rFonts w:ascii="Arial" w:hAnsi="Arial"/>
          <w:sz w:val="20"/>
          <w:lang w:val="ru-RU"/>
        </w:rPr>
        <w:t>2</w:t>
      </w:r>
      <w:r w:rsidRPr="007B6D8E">
        <w:rPr>
          <w:rFonts w:ascii="Arial" w:hAnsi="Arial"/>
          <w:b/>
          <w:sz w:val="20"/>
          <w:lang w:val="ru-RU"/>
        </w:rPr>
        <w:t>*</w:t>
      </w:r>
    </w:p>
    <w:p w:rsidR="007601B5" w:rsidRDefault="007601B5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</w:p>
    <w:p w:rsidR="001544D8" w:rsidRDefault="001544D8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</w:p>
    <w:p w:rsidR="00D76636" w:rsidRPr="007B6D8E" w:rsidRDefault="007B6D8E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b/>
          <w:sz w:val="20"/>
          <w:szCs w:val="20"/>
        </w:rPr>
      </w:pPr>
      <w:r w:rsidRPr="007B6D8E">
        <w:rPr>
          <w:rFonts w:ascii="Arial" w:hAnsi="Arial"/>
          <w:b/>
          <w:sz w:val="20"/>
          <w:szCs w:val="20"/>
        </w:rPr>
        <w:t>*Дизайн бочек выполнен в эксклюзивном промо стиле!</w:t>
      </w:r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845B4D" w:rsidRDefault="00845B4D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D76636" w:rsidRPr="000B53E6" w:rsidRDefault="00D76636" w:rsidP="000B53E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  <w:r w:rsidRPr="00D76636">
        <w:rPr>
          <w:rFonts w:ascii="Arial" w:hAnsi="Arial"/>
          <w:sz w:val="20"/>
          <w:szCs w:val="20"/>
        </w:rPr>
        <w:t xml:space="preserve">PI </w:t>
      </w:r>
      <w:r w:rsidR="001544D8">
        <w:rPr>
          <w:rFonts w:ascii="Arial" w:hAnsi="Arial"/>
          <w:sz w:val="20"/>
          <w:szCs w:val="20"/>
        </w:rPr>
        <w:t>21</w:t>
      </w:r>
      <w:r w:rsidR="00BC585E">
        <w:rPr>
          <w:rFonts w:ascii="Arial" w:hAnsi="Arial"/>
          <w:sz w:val="20"/>
          <w:szCs w:val="20"/>
        </w:rPr>
        <w:t>/</w:t>
      </w:r>
      <w:r w:rsidR="001544D8">
        <w:rPr>
          <w:rFonts w:ascii="Arial" w:hAnsi="Arial"/>
          <w:sz w:val="20"/>
          <w:szCs w:val="20"/>
        </w:rPr>
        <w:t>2</w:t>
      </w:r>
      <w:r w:rsidR="007F7FFA">
        <w:rPr>
          <w:rFonts w:ascii="Arial" w:hAnsi="Arial"/>
          <w:sz w:val="20"/>
          <w:szCs w:val="20"/>
        </w:rPr>
        <w:t>8</w:t>
      </w:r>
      <w:r w:rsidR="00E05144">
        <w:rPr>
          <w:rFonts w:ascii="Arial" w:hAnsi="Arial"/>
          <w:sz w:val="20"/>
          <w:szCs w:val="20"/>
        </w:rPr>
        <w:t>/</w:t>
      </w:r>
      <w:r w:rsidR="001544D8">
        <w:rPr>
          <w:rFonts w:ascii="Arial" w:hAnsi="Arial"/>
          <w:sz w:val="20"/>
          <w:szCs w:val="20"/>
        </w:rPr>
        <w:t>08</w:t>
      </w:r>
      <w:r w:rsidR="00E05144">
        <w:rPr>
          <w:rFonts w:ascii="Arial" w:hAnsi="Arial"/>
          <w:sz w:val="20"/>
          <w:szCs w:val="20"/>
        </w:rPr>
        <w:t>/2017</w:t>
      </w:r>
    </w:p>
    <w:p w:rsidR="00E05144" w:rsidRDefault="00E05144" w:rsidP="00E05144"/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Данная информация предоставлена на основе подробных исследований, которым можно</w:t>
      </w:r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доверять, но предназначается она для использования только в качестве справочных</w:t>
      </w:r>
    </w:p>
    <w:p w:rsidR="00E05144" w:rsidRPr="00E05144" w:rsidRDefault="00E05144" w:rsidP="00E05144">
      <w:pPr>
        <w:rPr>
          <w:rFonts w:ascii="Arial" w:hAnsi="Arial" w:cs="Arial"/>
          <w:b/>
          <w:sz w:val="20"/>
          <w:szCs w:val="20"/>
        </w:rPr>
      </w:pPr>
      <w:r w:rsidRPr="00E05144">
        <w:rPr>
          <w:rFonts w:ascii="Arial" w:hAnsi="Arial" w:cs="Arial"/>
          <w:b/>
          <w:sz w:val="20"/>
          <w:szCs w:val="20"/>
        </w:rPr>
        <w:t>материалов без предоставления гарантий.</w:t>
      </w:r>
    </w:p>
    <w:sectPr w:rsidR="00E05144" w:rsidRPr="00E05144" w:rsidSect="00D76636">
      <w:headerReference w:type="default" r:id="rId9"/>
      <w:footerReference w:type="default" r:id="rId10"/>
      <w:pgSz w:w="12240" w:h="15840"/>
      <w:pgMar w:top="2792" w:right="720" w:bottom="0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5B5" w:rsidRDefault="00D235B5">
      <w:r>
        <w:separator/>
      </w:r>
    </w:p>
  </w:endnote>
  <w:endnote w:type="continuationSeparator" w:id="0">
    <w:p w:rsidR="00D235B5" w:rsidRDefault="00D2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6442A6">
    <w:pPr>
      <w:pStyle w:val="a4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-867410</wp:posOffset>
          </wp:positionV>
          <wp:extent cx="6705600" cy="109156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5B5" w:rsidRDefault="00D235B5">
      <w:r>
        <w:separator/>
      </w:r>
    </w:p>
  </w:footnote>
  <w:footnote w:type="continuationSeparator" w:id="0">
    <w:p w:rsidR="00D235B5" w:rsidRDefault="00D235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52F" w:rsidRDefault="006442A6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125730</wp:posOffset>
          </wp:positionV>
          <wp:extent cx="6477000" cy="8572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6636" w:rsidRDefault="00D76636">
    <w:pPr>
      <w:pStyle w:val="a3"/>
      <w:jc w:val="center"/>
    </w:pPr>
  </w:p>
  <w:p w:rsidR="00D76636" w:rsidRDefault="00D76636">
    <w:pPr>
      <w:pStyle w:val="a3"/>
      <w:jc w:val="center"/>
    </w:pPr>
  </w:p>
  <w:p w:rsidR="00E7752F" w:rsidRDefault="00E7752F">
    <w:pPr>
      <w:pStyle w:val="a3"/>
      <w:jc w:val="center"/>
      <w:rPr>
        <w:lang w:val="en-GB"/>
      </w:rPr>
    </w:pPr>
  </w:p>
  <w:p w:rsidR="00D76636" w:rsidRDefault="00D76636" w:rsidP="00D76636">
    <w:pPr>
      <w:pStyle w:val="a3"/>
      <w:rPr>
        <w:lang w:val="en-GB"/>
      </w:rPr>
    </w:pPr>
  </w:p>
  <w:p w:rsidR="00D76636" w:rsidRDefault="00D76636">
    <w:pPr>
      <w:pStyle w:val="a3"/>
      <w:jc w:val="center"/>
      <w:rPr>
        <w:lang w:val="en-GB"/>
      </w:rPr>
    </w:pPr>
  </w:p>
  <w:p w:rsidR="00D76636" w:rsidRPr="00D76636" w:rsidRDefault="007A4898" w:rsidP="007A4898">
    <w:pPr>
      <w:pStyle w:val="a3"/>
      <w:rPr>
        <w:lang w:val="en-GB"/>
      </w:rPr>
    </w:pPr>
    <w:r w:rsidRPr="007A4898">
      <w:rPr>
        <w:rFonts w:ascii="Arial" w:hAnsi="Arial"/>
        <w:b/>
        <w:sz w:val="36"/>
        <w:lang w:val="en-GB"/>
      </w:rPr>
      <w:t>Synthoil Race Tech GT1 10W-60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4637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BE"/>
    <w:rsid w:val="00005320"/>
    <w:rsid w:val="00014D8B"/>
    <w:rsid w:val="000B53E6"/>
    <w:rsid w:val="000F0F21"/>
    <w:rsid w:val="00117F11"/>
    <w:rsid w:val="001502CC"/>
    <w:rsid w:val="001544D8"/>
    <w:rsid w:val="00181DD4"/>
    <w:rsid w:val="00194FE4"/>
    <w:rsid w:val="001A5CDD"/>
    <w:rsid w:val="001D79D8"/>
    <w:rsid w:val="00211769"/>
    <w:rsid w:val="002202C4"/>
    <w:rsid w:val="00281868"/>
    <w:rsid w:val="002C57CF"/>
    <w:rsid w:val="00366092"/>
    <w:rsid w:val="003959FA"/>
    <w:rsid w:val="003A6F37"/>
    <w:rsid w:val="003D3BA8"/>
    <w:rsid w:val="00545112"/>
    <w:rsid w:val="0060220F"/>
    <w:rsid w:val="006442A6"/>
    <w:rsid w:val="00676189"/>
    <w:rsid w:val="00682D77"/>
    <w:rsid w:val="00683139"/>
    <w:rsid w:val="006E3DF5"/>
    <w:rsid w:val="006E3ED9"/>
    <w:rsid w:val="006E7B90"/>
    <w:rsid w:val="00710510"/>
    <w:rsid w:val="007601B5"/>
    <w:rsid w:val="00793503"/>
    <w:rsid w:val="007965FC"/>
    <w:rsid w:val="007A4898"/>
    <w:rsid w:val="007B6D8E"/>
    <w:rsid w:val="007C451B"/>
    <w:rsid w:val="007F2828"/>
    <w:rsid w:val="007F7FFA"/>
    <w:rsid w:val="008121C6"/>
    <w:rsid w:val="00845B4D"/>
    <w:rsid w:val="008B1E52"/>
    <w:rsid w:val="008B7CB3"/>
    <w:rsid w:val="008D51A9"/>
    <w:rsid w:val="00985ECD"/>
    <w:rsid w:val="009A31C7"/>
    <w:rsid w:val="009C400D"/>
    <w:rsid w:val="009D1401"/>
    <w:rsid w:val="009D5E02"/>
    <w:rsid w:val="009F686D"/>
    <w:rsid w:val="00A320D7"/>
    <w:rsid w:val="00AA0283"/>
    <w:rsid w:val="00AB0789"/>
    <w:rsid w:val="00AE23B9"/>
    <w:rsid w:val="00B26A92"/>
    <w:rsid w:val="00B920D6"/>
    <w:rsid w:val="00B96D11"/>
    <w:rsid w:val="00BB785A"/>
    <w:rsid w:val="00BC585E"/>
    <w:rsid w:val="00BE01F4"/>
    <w:rsid w:val="00BE7FF3"/>
    <w:rsid w:val="00C12F8C"/>
    <w:rsid w:val="00C65BE1"/>
    <w:rsid w:val="00CB7AF2"/>
    <w:rsid w:val="00CC7802"/>
    <w:rsid w:val="00D021E4"/>
    <w:rsid w:val="00D235B5"/>
    <w:rsid w:val="00D40E3D"/>
    <w:rsid w:val="00D76636"/>
    <w:rsid w:val="00D91F0C"/>
    <w:rsid w:val="00DC646B"/>
    <w:rsid w:val="00E0214F"/>
    <w:rsid w:val="00E05144"/>
    <w:rsid w:val="00E153E1"/>
    <w:rsid w:val="00E76A3D"/>
    <w:rsid w:val="00E7752F"/>
    <w:rsid w:val="00E868BE"/>
    <w:rsid w:val="00E86902"/>
    <w:rsid w:val="00E948AB"/>
    <w:rsid w:val="00EA0C27"/>
    <w:rsid w:val="00F05FA1"/>
    <w:rsid w:val="00F26041"/>
    <w:rsid w:val="00F64A9F"/>
    <w:rsid w:val="00F90534"/>
    <w:rsid w:val="00FE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79300-211C-4BC2-92B6-AA98D361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user</cp:lastModifiedBy>
  <cp:revision>6</cp:revision>
  <cp:lastPrinted>2017-10-11T07:34:00Z</cp:lastPrinted>
  <dcterms:created xsi:type="dcterms:W3CDTF">2017-12-12T09:28:00Z</dcterms:created>
  <dcterms:modified xsi:type="dcterms:W3CDTF">2017-12-12T09:38:00Z</dcterms:modified>
</cp:coreProperties>
</file>