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2F" w:rsidRDefault="009A7B2F" w:rsidP="009A7B2F">
      <w:pPr>
        <w:pStyle w:val="CM4"/>
        <w:spacing w:line="240" w:lineRule="atLeast"/>
        <w:jc w:val="both"/>
        <w:rPr>
          <w:rFonts w:cs="Arial"/>
          <w:b/>
          <w:bCs/>
          <w:color w:val="000000"/>
          <w:sz w:val="20"/>
          <w:szCs w:val="19"/>
          <w:lang w:val="en-US"/>
        </w:rPr>
      </w:pPr>
    </w:p>
    <w:p w:rsidR="00654E54" w:rsidRDefault="00654E54" w:rsidP="009A7B2F">
      <w:pPr>
        <w:pStyle w:val="CM4"/>
        <w:spacing w:line="240" w:lineRule="atLeast"/>
        <w:ind w:left="2268" w:hanging="2268"/>
        <w:jc w:val="both"/>
        <w:rPr>
          <w:rFonts w:cs="Arial"/>
          <w:color w:val="000000"/>
          <w:sz w:val="20"/>
          <w:szCs w:val="19"/>
          <w:lang w:val="ru-RU"/>
        </w:rPr>
      </w:pPr>
      <w:r>
        <w:rPr>
          <w:rFonts w:cs="Arial"/>
          <w:b/>
          <w:bCs/>
          <w:color w:val="000000"/>
          <w:sz w:val="20"/>
          <w:szCs w:val="19"/>
          <w:lang w:val="ru-RU"/>
        </w:rPr>
        <w:t>ОПИСАНИЕ</w:t>
      </w:r>
      <w:r>
        <w:rPr>
          <w:rFonts w:cs="Arial"/>
          <w:b/>
          <w:bCs/>
          <w:color w:val="000000"/>
          <w:sz w:val="20"/>
          <w:szCs w:val="19"/>
          <w:lang w:val="ru-RU"/>
        </w:rPr>
        <w:tab/>
      </w:r>
      <w:r>
        <w:rPr>
          <w:rFonts w:cs="Arial"/>
          <w:color w:val="000000"/>
          <w:sz w:val="20"/>
          <w:szCs w:val="19"/>
        </w:rPr>
        <w:t>Wax</w:t>
      </w:r>
      <w:r>
        <w:rPr>
          <w:rFonts w:cs="Arial"/>
          <w:color w:val="000000"/>
          <w:sz w:val="20"/>
          <w:szCs w:val="19"/>
          <w:lang w:val="ru-RU"/>
        </w:rPr>
        <w:t>-</w:t>
      </w:r>
      <w:r>
        <w:rPr>
          <w:rFonts w:cs="Arial"/>
          <w:color w:val="000000"/>
          <w:sz w:val="20"/>
          <w:szCs w:val="19"/>
        </w:rPr>
        <w:t>Coating</w:t>
      </w:r>
      <w:r>
        <w:rPr>
          <w:rFonts w:cs="Arial"/>
          <w:color w:val="000000"/>
          <w:sz w:val="20"/>
          <w:szCs w:val="19"/>
          <w:lang w:val="ru-RU"/>
        </w:rPr>
        <w:t xml:space="preserve"> – это комбинация современнейших высокоэффективных компонентов на ваксовой основе. </w:t>
      </w:r>
      <w:r>
        <w:rPr>
          <w:rFonts w:cs="Arial"/>
          <w:color w:val="000000"/>
          <w:sz w:val="20"/>
          <w:szCs w:val="19"/>
        </w:rPr>
        <w:t>Wax</w:t>
      </w:r>
      <w:r>
        <w:rPr>
          <w:rFonts w:cs="Arial"/>
          <w:color w:val="000000"/>
          <w:sz w:val="20"/>
          <w:szCs w:val="19"/>
          <w:lang w:val="ru-RU"/>
        </w:rPr>
        <w:t>-</w:t>
      </w:r>
      <w:r>
        <w:rPr>
          <w:rFonts w:cs="Arial"/>
          <w:color w:val="000000"/>
          <w:sz w:val="20"/>
          <w:szCs w:val="19"/>
        </w:rPr>
        <w:t>Coating</w:t>
      </w:r>
      <w:r>
        <w:rPr>
          <w:rFonts w:cs="Arial"/>
          <w:color w:val="000000"/>
          <w:sz w:val="20"/>
          <w:szCs w:val="19"/>
          <w:lang w:val="ru-RU"/>
        </w:rPr>
        <w:t xml:space="preserve"> образует  прозрачную и эластичную плёнку обладающую высокой адгезивной способностью, которая обеспечивает надёжную и долговременную защиту металлических поверхностей в условиях длительного хранения, как в складских помещениях так и при складировании под открытым  небом. </w:t>
      </w:r>
    </w:p>
    <w:p w:rsidR="00654E54" w:rsidRDefault="00654E54">
      <w:pPr>
        <w:pStyle w:val="CM2"/>
        <w:spacing w:after="615"/>
        <w:ind w:left="2265" w:hanging="2265"/>
        <w:rPr>
          <w:rFonts w:cs="Arial"/>
          <w:color w:val="000000"/>
          <w:sz w:val="20"/>
          <w:szCs w:val="19"/>
          <w:lang w:val="ru-RU"/>
        </w:rPr>
      </w:pPr>
      <w:r>
        <w:rPr>
          <w:rFonts w:cs="Arial"/>
          <w:b/>
          <w:bCs/>
          <w:color w:val="000000"/>
          <w:sz w:val="20"/>
          <w:szCs w:val="19"/>
          <w:lang w:val="ru-RU"/>
        </w:rPr>
        <w:t>СВОЙСТВА</w:t>
      </w:r>
      <w:r>
        <w:rPr>
          <w:rFonts w:cs="Arial"/>
          <w:b/>
          <w:bCs/>
          <w:color w:val="000000"/>
          <w:sz w:val="20"/>
          <w:szCs w:val="19"/>
          <w:lang w:val="ru-RU"/>
        </w:rPr>
        <w:tab/>
      </w:r>
      <w:r>
        <w:rPr>
          <w:rFonts w:cs="Arial"/>
          <w:color w:val="000000"/>
          <w:sz w:val="20"/>
          <w:szCs w:val="19"/>
          <w:lang w:val="ru-RU"/>
        </w:rPr>
        <w:t xml:space="preserve">отличные защитные антикоррозионные свойства, устойчивость против солённой воды и прочих коррозионных факторов. Экстремально выраженные адгезивные качества, долговременная сохраняющаяся эластичность. Совместима со смазочными материалами. Этикетки и прочие надписи на металлических поверхностях остаются читаемыми за счёт прозрачности защитной плёнки. Экономична за счёт малого расхода. </w:t>
      </w:r>
    </w:p>
    <w:tbl>
      <w:tblPr>
        <w:tblW w:w="8811" w:type="dxa"/>
        <w:tblLook w:val="0000"/>
      </w:tblPr>
      <w:tblGrid>
        <w:gridCol w:w="2376"/>
        <w:gridCol w:w="2464"/>
        <w:gridCol w:w="1275"/>
        <w:gridCol w:w="2696"/>
      </w:tblGrid>
      <w:tr w:rsidR="00654E5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8811" w:type="dxa"/>
            <w:gridSpan w:val="4"/>
          </w:tcPr>
          <w:p w:rsidR="00654E54" w:rsidRDefault="00654E54">
            <w:pPr>
              <w:pStyle w:val="Default"/>
              <w:rPr>
                <w:sz w:val="20"/>
                <w:szCs w:val="19"/>
                <w:lang w:val="ru-RU"/>
              </w:rPr>
            </w:pPr>
            <w:r>
              <w:rPr>
                <w:b/>
                <w:bCs/>
                <w:sz w:val="20"/>
                <w:szCs w:val="19"/>
                <w:lang w:val="ru-RU"/>
              </w:rPr>
              <w:t xml:space="preserve">ТЕХНИЧЕСКИЕ </w:t>
            </w:r>
          </w:p>
        </w:tc>
      </w:tr>
      <w:tr w:rsidR="00654E5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376" w:type="dxa"/>
            <w:vAlign w:val="center"/>
          </w:tcPr>
          <w:p w:rsidR="00654E54" w:rsidRDefault="00654E54">
            <w:pPr>
              <w:pStyle w:val="Default"/>
              <w:rPr>
                <w:sz w:val="20"/>
                <w:szCs w:val="19"/>
                <w:lang w:val="ru-RU"/>
              </w:rPr>
            </w:pPr>
            <w:r>
              <w:rPr>
                <w:b/>
                <w:bCs/>
                <w:sz w:val="20"/>
                <w:szCs w:val="19"/>
                <w:lang w:val="ru-RU"/>
              </w:rPr>
              <w:t>ДАННЫЕ</w:t>
            </w:r>
          </w:p>
        </w:tc>
        <w:tc>
          <w:tcPr>
            <w:tcW w:w="2464" w:type="dxa"/>
            <w:vAlign w:val="center"/>
          </w:tcPr>
          <w:p w:rsidR="00654E54" w:rsidRDefault="00654E54">
            <w:pPr>
              <w:pStyle w:val="Default"/>
              <w:rPr>
                <w:sz w:val="20"/>
                <w:szCs w:val="19"/>
                <w:lang w:val="ru-RU"/>
              </w:rPr>
            </w:pPr>
            <w:r>
              <w:rPr>
                <w:sz w:val="20"/>
                <w:szCs w:val="19"/>
                <w:lang w:val="ru-RU"/>
              </w:rPr>
              <w:t>Основа</w:t>
            </w:r>
          </w:p>
        </w:tc>
        <w:tc>
          <w:tcPr>
            <w:tcW w:w="3971" w:type="dxa"/>
            <w:gridSpan w:val="2"/>
            <w:vAlign w:val="center"/>
          </w:tcPr>
          <w:p w:rsidR="00654E54" w:rsidRDefault="00654E54">
            <w:pPr>
              <w:pStyle w:val="Default"/>
              <w:rPr>
                <w:sz w:val="20"/>
                <w:szCs w:val="19"/>
                <w:lang w:val="ru-RU"/>
              </w:rPr>
            </w:pPr>
            <w:r>
              <w:rPr>
                <w:sz w:val="20"/>
                <w:szCs w:val="19"/>
                <w:lang w:val="ru-RU"/>
              </w:rPr>
              <w:t xml:space="preserve">: вакс/ растворители </w:t>
            </w:r>
          </w:p>
        </w:tc>
      </w:tr>
      <w:tr w:rsidR="00654E5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76" w:type="dxa"/>
          </w:tcPr>
          <w:p w:rsidR="00654E54" w:rsidRDefault="00654E54">
            <w:pPr>
              <w:pStyle w:val="Default"/>
              <w:rPr>
                <w:color w:val="auto"/>
                <w:sz w:val="20"/>
                <w:lang w:val="ru-RU"/>
              </w:rPr>
            </w:pPr>
          </w:p>
        </w:tc>
        <w:tc>
          <w:tcPr>
            <w:tcW w:w="2464" w:type="dxa"/>
          </w:tcPr>
          <w:p w:rsidR="00654E54" w:rsidRDefault="003F450F">
            <w:pPr>
              <w:pStyle w:val="Default"/>
              <w:rPr>
                <w:sz w:val="20"/>
                <w:szCs w:val="19"/>
                <w:lang w:val="ru-RU"/>
              </w:rPr>
            </w:pPr>
            <w:r>
              <w:rPr>
                <w:sz w:val="20"/>
                <w:szCs w:val="19"/>
                <w:lang w:val="ru-RU"/>
              </w:rPr>
              <w:t>Цвет</w:t>
            </w:r>
          </w:p>
        </w:tc>
        <w:tc>
          <w:tcPr>
            <w:tcW w:w="3971" w:type="dxa"/>
            <w:gridSpan w:val="2"/>
          </w:tcPr>
          <w:p w:rsidR="00654E54" w:rsidRDefault="00654E54">
            <w:pPr>
              <w:pStyle w:val="Default"/>
              <w:rPr>
                <w:sz w:val="20"/>
                <w:szCs w:val="19"/>
                <w:lang w:val="ru-RU"/>
              </w:rPr>
            </w:pPr>
            <w:r>
              <w:rPr>
                <w:sz w:val="20"/>
                <w:szCs w:val="19"/>
                <w:lang w:val="ru-RU"/>
              </w:rPr>
              <w:t>: светло-коричневый / прозрачный</w:t>
            </w:r>
          </w:p>
        </w:tc>
      </w:tr>
      <w:tr w:rsidR="00654E54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376" w:type="dxa"/>
          </w:tcPr>
          <w:p w:rsidR="00654E54" w:rsidRDefault="00654E54">
            <w:pPr>
              <w:pStyle w:val="Default"/>
              <w:rPr>
                <w:color w:val="auto"/>
                <w:sz w:val="20"/>
                <w:lang w:val="ru-RU"/>
              </w:rPr>
            </w:pPr>
          </w:p>
        </w:tc>
        <w:tc>
          <w:tcPr>
            <w:tcW w:w="2464" w:type="dxa"/>
          </w:tcPr>
          <w:p w:rsidR="00654E54" w:rsidRDefault="00654E54">
            <w:pPr>
              <w:pStyle w:val="Default"/>
              <w:rPr>
                <w:sz w:val="20"/>
                <w:szCs w:val="19"/>
                <w:lang w:val="ru-RU"/>
              </w:rPr>
            </w:pPr>
            <w:r>
              <w:rPr>
                <w:sz w:val="20"/>
                <w:szCs w:val="19"/>
              </w:rPr>
              <w:t>Толщина плёнки</w:t>
            </w:r>
          </w:p>
        </w:tc>
        <w:tc>
          <w:tcPr>
            <w:tcW w:w="3971" w:type="dxa"/>
            <w:gridSpan w:val="2"/>
          </w:tcPr>
          <w:p w:rsidR="00654E54" w:rsidRDefault="00654E54">
            <w:pPr>
              <w:pStyle w:val="Default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: 15 - 50 </w:t>
            </w:r>
            <w:r>
              <w:rPr>
                <w:sz w:val="20"/>
                <w:szCs w:val="19"/>
              </w:rPr>
              <w:t xml:space="preserve">m </w:t>
            </w:r>
          </w:p>
        </w:tc>
      </w:tr>
      <w:tr w:rsidR="00654E5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376" w:type="dxa"/>
          </w:tcPr>
          <w:p w:rsidR="00654E54" w:rsidRDefault="00654E54">
            <w:pPr>
              <w:pStyle w:val="Default"/>
              <w:rPr>
                <w:color w:val="auto"/>
                <w:sz w:val="20"/>
              </w:rPr>
            </w:pPr>
          </w:p>
        </w:tc>
        <w:tc>
          <w:tcPr>
            <w:tcW w:w="2464" w:type="dxa"/>
            <w:vAlign w:val="center"/>
          </w:tcPr>
          <w:p w:rsidR="00654E54" w:rsidRDefault="00654E54">
            <w:pPr>
              <w:pStyle w:val="Default"/>
              <w:rPr>
                <w:sz w:val="20"/>
                <w:szCs w:val="19"/>
                <w:lang w:val="ru-RU"/>
              </w:rPr>
            </w:pPr>
            <w:r>
              <w:rPr>
                <w:sz w:val="20"/>
                <w:szCs w:val="19"/>
                <w:lang w:val="ru-RU"/>
              </w:rPr>
              <w:t>Рабочий газ</w:t>
            </w:r>
          </w:p>
        </w:tc>
        <w:tc>
          <w:tcPr>
            <w:tcW w:w="3971" w:type="dxa"/>
            <w:gridSpan w:val="2"/>
            <w:vAlign w:val="center"/>
          </w:tcPr>
          <w:p w:rsidR="00654E54" w:rsidRDefault="00654E54">
            <w:pPr>
              <w:pStyle w:val="Default"/>
              <w:rPr>
                <w:sz w:val="20"/>
                <w:szCs w:val="19"/>
                <w:lang w:val="ru-RU"/>
              </w:rPr>
            </w:pPr>
            <w:r>
              <w:rPr>
                <w:sz w:val="20"/>
                <w:szCs w:val="19"/>
                <w:lang w:val="ru-RU"/>
              </w:rPr>
              <w:t>: пропан / бутан</w:t>
            </w:r>
          </w:p>
        </w:tc>
      </w:tr>
      <w:tr w:rsidR="00654E54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376" w:type="dxa"/>
          </w:tcPr>
          <w:p w:rsidR="00654E54" w:rsidRDefault="00654E54">
            <w:pPr>
              <w:pStyle w:val="Default"/>
              <w:rPr>
                <w:color w:val="auto"/>
                <w:sz w:val="20"/>
                <w:lang w:val="ru-RU"/>
              </w:rPr>
            </w:pPr>
          </w:p>
        </w:tc>
        <w:tc>
          <w:tcPr>
            <w:tcW w:w="2464" w:type="dxa"/>
            <w:vAlign w:val="center"/>
          </w:tcPr>
          <w:p w:rsidR="00654E54" w:rsidRDefault="00654E54" w:rsidP="003F450F">
            <w:pPr>
              <w:pStyle w:val="Default"/>
              <w:rPr>
                <w:sz w:val="20"/>
                <w:szCs w:val="19"/>
                <w:lang w:val="ru-RU"/>
              </w:rPr>
            </w:pPr>
            <w:r>
              <w:rPr>
                <w:sz w:val="20"/>
                <w:szCs w:val="19"/>
                <w:lang w:val="ru-RU"/>
              </w:rPr>
              <w:t xml:space="preserve">Плотность при </w:t>
            </w:r>
            <w:smartTag w:uri="urn:schemas-microsoft-com:office:smarttags" w:element="metricconverter">
              <w:smartTagPr>
                <w:attr w:name="ProductID" w:val="20°C"/>
              </w:smartTagPr>
              <w:r>
                <w:rPr>
                  <w:sz w:val="20"/>
                  <w:szCs w:val="19"/>
                  <w:lang w:val="ru-RU"/>
                </w:rPr>
                <w:t>20°</w:t>
              </w:r>
              <w:r>
                <w:rPr>
                  <w:sz w:val="20"/>
                  <w:szCs w:val="19"/>
                </w:rPr>
                <w:t>C</w:t>
              </w:r>
            </w:smartTag>
            <w:r>
              <w:rPr>
                <w:sz w:val="20"/>
                <w:szCs w:val="19"/>
                <w:lang w:val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654E54" w:rsidRDefault="00654E54" w:rsidP="003F450F">
            <w:pPr>
              <w:pStyle w:val="Default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: 0,69 </w:t>
            </w:r>
          </w:p>
        </w:tc>
        <w:tc>
          <w:tcPr>
            <w:tcW w:w="2696" w:type="dxa"/>
            <w:vAlign w:val="center"/>
          </w:tcPr>
          <w:p w:rsidR="00654E54" w:rsidRDefault="00654E54">
            <w:pPr>
              <w:pStyle w:val="Default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g/cm³ </w:t>
            </w:r>
          </w:p>
        </w:tc>
      </w:tr>
    </w:tbl>
    <w:p w:rsidR="00654E54" w:rsidRDefault="00654E54">
      <w:pPr>
        <w:pStyle w:val="Default"/>
        <w:rPr>
          <w:color w:val="auto"/>
          <w:sz w:val="20"/>
        </w:rPr>
      </w:pPr>
    </w:p>
    <w:p w:rsidR="003F450F" w:rsidRDefault="003F450F" w:rsidP="003F450F">
      <w:pPr>
        <w:pStyle w:val="a5"/>
        <w:ind w:hanging="2268"/>
        <w:jc w:val="both"/>
        <w:rPr>
          <w:b/>
          <w:bCs/>
          <w:noProof/>
          <w:lang w:val="ru-RU"/>
        </w:rPr>
      </w:pPr>
    </w:p>
    <w:p w:rsidR="003F450F" w:rsidRPr="003F450F" w:rsidRDefault="003F450F" w:rsidP="003F450F">
      <w:pPr>
        <w:pStyle w:val="a5"/>
        <w:ind w:hanging="2268"/>
        <w:jc w:val="both"/>
        <w:rPr>
          <w:b/>
          <w:bCs/>
          <w:noProof/>
          <w:lang w:val="ru-RU"/>
        </w:rPr>
      </w:pPr>
      <w:r w:rsidRPr="003F450F">
        <w:rPr>
          <w:b/>
          <w:bCs/>
          <w:noProof/>
        </w:rPr>
        <w:t>ОБЛАСТИ</w:t>
      </w:r>
    </w:p>
    <w:p w:rsidR="003F450F" w:rsidRPr="003F450F" w:rsidRDefault="003F450F" w:rsidP="003F450F">
      <w:pPr>
        <w:pStyle w:val="CM4"/>
        <w:ind w:left="2268" w:hanging="2268"/>
        <w:jc w:val="both"/>
        <w:rPr>
          <w:rFonts w:cs="Arial"/>
          <w:b/>
          <w:bCs/>
          <w:sz w:val="20"/>
          <w:szCs w:val="20"/>
          <w:lang w:val="ru-RU"/>
        </w:rPr>
      </w:pPr>
      <w:r w:rsidRPr="003F450F">
        <w:rPr>
          <w:b/>
          <w:bCs/>
          <w:noProof/>
          <w:sz w:val="20"/>
          <w:szCs w:val="20"/>
        </w:rPr>
        <w:t>ПРИМЕНЕНИЯ</w:t>
      </w:r>
      <w:r>
        <w:rPr>
          <w:b/>
          <w:bCs/>
          <w:noProof/>
          <w:sz w:val="20"/>
          <w:szCs w:val="20"/>
          <w:lang w:val="ru-RU"/>
        </w:rPr>
        <w:t xml:space="preserve">      </w:t>
      </w:r>
      <w:r>
        <w:rPr>
          <w:rFonts w:cs="Arial"/>
          <w:sz w:val="20"/>
          <w:lang w:val="ru-RU"/>
        </w:rPr>
        <w:t>Отличные</w:t>
      </w:r>
      <w:r>
        <w:rPr>
          <w:rFonts w:cs="Arial"/>
          <w:b/>
          <w:bCs/>
          <w:sz w:val="20"/>
          <w:lang w:val="ru-RU"/>
        </w:rPr>
        <w:t xml:space="preserve"> </w:t>
      </w:r>
      <w:r>
        <w:rPr>
          <w:rFonts w:cs="Arial"/>
          <w:sz w:val="20"/>
          <w:lang w:val="ru-RU"/>
        </w:rPr>
        <w:t>защитные свойства в значительной мере расширяют сферу                      применения данного продукта с целью консервации при хранении,</w:t>
      </w:r>
      <w:r>
        <w:rPr>
          <w:rFonts w:cs="Arial"/>
          <w:color w:val="000000"/>
          <w:sz w:val="20"/>
          <w:szCs w:val="19"/>
          <w:lang w:val="ru-RU"/>
        </w:rPr>
        <w:t xml:space="preserve"> как в складских помещениях так и при складировании под открытым  небом</w:t>
      </w:r>
      <w:r>
        <w:rPr>
          <w:rFonts w:cs="Arial"/>
          <w:sz w:val="20"/>
          <w:lang w:val="ru-RU"/>
        </w:rPr>
        <w:t>, при перевозке и пересылке машин и металлических  деталей машин и механизмов. Тонкая защитная плёнка не препятствует в дальнейшем проведению. сварочных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  <w:lang w:val="ru-RU"/>
        </w:rPr>
        <w:t>работ</w:t>
      </w:r>
      <w:r>
        <w:rPr>
          <w:rFonts w:cs="Arial"/>
          <w:sz w:val="20"/>
        </w:rPr>
        <w:t xml:space="preserve">. </w:t>
      </w:r>
      <w:r>
        <w:rPr>
          <w:rFonts w:cs="Arial"/>
          <w:sz w:val="20"/>
          <w:lang w:val="ru-RU"/>
        </w:rPr>
        <w:t xml:space="preserve">Не маслящий защитный слой позволяет уже в скором времени обычное использование и эксплуатацию.  </w:t>
      </w:r>
    </w:p>
    <w:p w:rsidR="00654E54" w:rsidRDefault="00654E54">
      <w:pPr>
        <w:pStyle w:val="CM5"/>
        <w:spacing w:line="240" w:lineRule="atLeast"/>
        <w:ind w:left="2265" w:hanging="2265"/>
        <w:jc w:val="both"/>
        <w:rPr>
          <w:rFonts w:cs="Arial"/>
          <w:sz w:val="20"/>
          <w:lang w:val="ru-RU"/>
        </w:rPr>
      </w:pPr>
      <w:r>
        <w:rPr>
          <w:rFonts w:cs="Arial"/>
          <w:b/>
          <w:bCs/>
          <w:sz w:val="20"/>
          <w:lang w:val="ru-RU"/>
        </w:rPr>
        <w:t>ПРИМЕНЕНИЕ</w:t>
      </w:r>
      <w:r>
        <w:rPr>
          <w:rFonts w:cs="Arial"/>
          <w:b/>
          <w:bCs/>
          <w:sz w:val="20"/>
          <w:lang w:val="ru-RU"/>
        </w:rPr>
        <w:tab/>
      </w:r>
      <w:r>
        <w:rPr>
          <w:rFonts w:cs="Arial"/>
          <w:sz w:val="20"/>
          <w:lang w:val="ru-RU"/>
        </w:rPr>
        <w:t xml:space="preserve">Дозу следует перед её применением хорошо взболтнуть, после чего на чистые и сухие поверхности наносится в зависимости условий хранения. защитный слой толщиной от 15 </w:t>
      </w:r>
      <w:r>
        <w:rPr>
          <w:rFonts w:cs="Arial"/>
          <w:sz w:val="20"/>
        </w:rPr>
        <w:t>m</w:t>
      </w:r>
      <w:r>
        <w:rPr>
          <w:rFonts w:cs="Arial"/>
          <w:sz w:val="20"/>
          <w:lang w:val="ru-RU"/>
        </w:rPr>
        <w:t xml:space="preserve"> до 50 </w:t>
      </w:r>
      <w:r>
        <w:rPr>
          <w:rFonts w:cs="Arial"/>
          <w:sz w:val="20"/>
        </w:rPr>
        <w:t>m</w:t>
      </w:r>
      <w:r>
        <w:rPr>
          <w:rFonts w:cs="Arial"/>
          <w:sz w:val="20"/>
          <w:lang w:val="ru-RU"/>
        </w:rPr>
        <w:t xml:space="preserve">. Для усиления защиты против коррозии рекомендуется нанесение нескольких слоёв. Аэрозоль применять следует при комнатной температуре воздуха. При использовании аэрозоли в закрытых помещениях необходимо обеспечить  достаточную вентиляцию помещения.  </w:t>
      </w:r>
    </w:p>
    <w:p w:rsidR="00654E54" w:rsidRDefault="00654E54">
      <w:pPr>
        <w:pStyle w:val="Default"/>
        <w:rPr>
          <w:sz w:val="20"/>
          <w:lang w:val="ru-RU"/>
        </w:rPr>
      </w:pPr>
    </w:p>
    <w:p w:rsidR="003F450F" w:rsidRDefault="003F450F">
      <w:pPr>
        <w:pStyle w:val="CM4"/>
        <w:spacing w:line="240" w:lineRule="atLeast"/>
        <w:jc w:val="both"/>
        <w:rPr>
          <w:rFonts w:cs="Arial"/>
          <w:b/>
          <w:bCs/>
          <w:sz w:val="20"/>
          <w:lang w:val="ru-RU"/>
        </w:rPr>
      </w:pPr>
    </w:p>
    <w:p w:rsidR="009A7B2F" w:rsidRDefault="009A7B2F">
      <w:pPr>
        <w:pStyle w:val="CM4"/>
        <w:spacing w:line="240" w:lineRule="atLeast"/>
        <w:jc w:val="both"/>
        <w:rPr>
          <w:rFonts w:cs="Arial"/>
          <w:b/>
          <w:bCs/>
          <w:sz w:val="20"/>
          <w:lang w:val="en-US"/>
        </w:rPr>
      </w:pPr>
    </w:p>
    <w:p w:rsidR="00654E54" w:rsidRDefault="00654E54">
      <w:pPr>
        <w:pStyle w:val="CM4"/>
        <w:spacing w:line="240" w:lineRule="atLeast"/>
        <w:jc w:val="both"/>
        <w:rPr>
          <w:rFonts w:cs="Arial"/>
          <w:sz w:val="20"/>
          <w:lang w:val="ru-RU"/>
        </w:rPr>
      </w:pPr>
      <w:r>
        <w:rPr>
          <w:rFonts w:cs="Arial"/>
          <w:b/>
          <w:bCs/>
          <w:sz w:val="20"/>
          <w:lang w:val="ru-RU"/>
        </w:rPr>
        <w:t>После применения аэрозоли необходимо прочистить распылительную форсунку, для этого необходимо перевернуть дозу клапаном вниз и путём надавливания на клапан дать прочиститься распылительной форсунке рабочим газом.</w:t>
      </w:r>
    </w:p>
    <w:p w:rsidR="00654E54" w:rsidRPr="009A7B2F" w:rsidRDefault="00654E54">
      <w:pPr>
        <w:pStyle w:val="Default"/>
        <w:spacing w:after="960" w:line="240" w:lineRule="atLeast"/>
        <w:rPr>
          <w:color w:val="auto"/>
          <w:sz w:val="20"/>
          <w:lang w:val="ru-RU"/>
        </w:rPr>
      </w:pPr>
      <w:r>
        <w:rPr>
          <w:b/>
          <w:bCs/>
          <w:color w:val="auto"/>
          <w:sz w:val="20"/>
          <w:lang w:val="ru-RU"/>
        </w:rPr>
        <w:t>ФАССОВКА</w:t>
      </w:r>
      <w:r w:rsidRPr="009A7B2F">
        <w:rPr>
          <w:b/>
          <w:bCs/>
          <w:color w:val="auto"/>
          <w:sz w:val="20"/>
          <w:lang w:val="ru-RU"/>
        </w:rPr>
        <w:t xml:space="preserve">               </w:t>
      </w:r>
      <w:r w:rsidR="009A7B2F">
        <w:rPr>
          <w:color w:val="auto"/>
          <w:sz w:val="20"/>
          <w:lang w:val="en-GB"/>
        </w:rPr>
        <w:t>Wax</w:t>
      </w:r>
      <w:r w:rsidR="009A7B2F" w:rsidRPr="009A7B2F">
        <w:rPr>
          <w:color w:val="auto"/>
          <w:sz w:val="20"/>
          <w:lang w:val="ru-RU"/>
        </w:rPr>
        <w:t>-</w:t>
      </w:r>
      <w:r w:rsidR="009A7B2F">
        <w:rPr>
          <w:color w:val="auto"/>
          <w:sz w:val="20"/>
          <w:lang w:val="en-GB"/>
        </w:rPr>
        <w:t>Coating</w:t>
      </w:r>
      <w:r w:rsidR="009A7B2F" w:rsidRPr="009A7B2F">
        <w:rPr>
          <w:color w:val="auto"/>
          <w:sz w:val="20"/>
          <w:lang w:val="ru-RU"/>
        </w:rPr>
        <w:t xml:space="preserve"> </w:t>
      </w:r>
      <w:r w:rsidR="009A7B2F">
        <w:rPr>
          <w:color w:val="auto"/>
          <w:sz w:val="20"/>
          <w:lang w:val="ru-RU"/>
        </w:rPr>
        <w:t xml:space="preserve"> </w:t>
      </w:r>
      <w:r w:rsidR="009A7B2F" w:rsidRPr="009A7B2F">
        <w:rPr>
          <w:color w:val="auto"/>
          <w:sz w:val="20"/>
          <w:lang w:val="ru-RU"/>
        </w:rPr>
        <w:t xml:space="preserve">300 </w:t>
      </w:r>
      <w:r w:rsidR="009A7B2F">
        <w:rPr>
          <w:color w:val="auto"/>
          <w:sz w:val="20"/>
          <w:lang w:val="en-GB"/>
        </w:rPr>
        <w:t>ml</w:t>
      </w:r>
      <w:r w:rsidR="009A7B2F" w:rsidRPr="009A7B2F">
        <w:rPr>
          <w:color w:val="auto"/>
          <w:sz w:val="20"/>
          <w:lang w:val="ru-RU"/>
        </w:rPr>
        <w:t xml:space="preserve"> </w:t>
      </w:r>
      <w:r w:rsidR="009A7B2F">
        <w:rPr>
          <w:color w:val="auto"/>
          <w:sz w:val="20"/>
          <w:lang w:val="ru-RU"/>
        </w:rPr>
        <w:t xml:space="preserve">                                                                       </w:t>
      </w:r>
      <w:r w:rsidR="009A7B2F">
        <w:rPr>
          <w:color w:val="auto"/>
          <w:sz w:val="20"/>
          <w:lang w:val="en-GB"/>
        </w:rPr>
        <w:t>A</w:t>
      </w:r>
      <w:r w:rsidR="009A7B2F">
        <w:rPr>
          <w:color w:val="auto"/>
          <w:sz w:val="20"/>
          <w:lang w:val="ru-RU"/>
        </w:rPr>
        <w:t xml:space="preserve">ртикул   </w:t>
      </w:r>
      <w:r w:rsidRPr="009A7B2F">
        <w:rPr>
          <w:color w:val="auto"/>
          <w:sz w:val="20"/>
          <w:lang w:val="ru-RU"/>
        </w:rPr>
        <w:t xml:space="preserve">3311 </w:t>
      </w:r>
    </w:p>
    <w:p w:rsidR="00654E54" w:rsidRDefault="00654E54">
      <w:pPr>
        <w:pStyle w:val="Default"/>
        <w:rPr>
          <w:color w:val="auto"/>
          <w:sz w:val="20"/>
        </w:rPr>
      </w:pPr>
    </w:p>
    <w:p w:rsidR="00654E54" w:rsidRDefault="00654E54">
      <w:pPr>
        <w:pStyle w:val="CM1"/>
        <w:jc w:val="center"/>
        <w:rPr>
          <w:rFonts w:cs="Arial"/>
          <w:sz w:val="20"/>
          <w:szCs w:val="36"/>
        </w:rPr>
        <w:sectPr w:rsidR="00654E54">
          <w:headerReference w:type="default" r:id="rId6"/>
          <w:footerReference w:type="default" r:id="rId7"/>
          <w:type w:val="continuous"/>
          <w:pgSz w:w="12240" w:h="15840"/>
          <w:pgMar w:top="1417" w:right="1417" w:bottom="1134" w:left="1417" w:header="720" w:footer="720" w:gutter="0"/>
          <w:cols w:space="720"/>
          <w:noEndnote/>
        </w:sectPr>
      </w:pPr>
    </w:p>
    <w:p w:rsidR="003F450F" w:rsidRPr="009A7B2F" w:rsidRDefault="003F450F">
      <w:pPr>
        <w:pStyle w:val="Default"/>
        <w:rPr>
          <w:b/>
          <w:bCs/>
          <w:sz w:val="20"/>
          <w:szCs w:val="20"/>
          <w:lang w:val="ru-RU"/>
        </w:rPr>
      </w:pPr>
    </w:p>
    <w:p w:rsidR="003F450F" w:rsidRPr="009A7B2F" w:rsidRDefault="003F450F">
      <w:pPr>
        <w:pStyle w:val="Default"/>
        <w:rPr>
          <w:b/>
          <w:bCs/>
          <w:sz w:val="20"/>
          <w:szCs w:val="20"/>
          <w:lang w:val="ru-RU"/>
        </w:rPr>
      </w:pPr>
    </w:p>
    <w:p w:rsidR="003F450F" w:rsidRPr="009A7B2F" w:rsidRDefault="003F450F">
      <w:pPr>
        <w:pStyle w:val="Default"/>
        <w:rPr>
          <w:b/>
          <w:bCs/>
          <w:sz w:val="20"/>
          <w:szCs w:val="20"/>
          <w:lang w:val="ru-RU"/>
        </w:rPr>
      </w:pPr>
    </w:p>
    <w:p w:rsidR="003F450F" w:rsidRPr="009A7B2F" w:rsidRDefault="003F450F">
      <w:pPr>
        <w:pStyle w:val="Default"/>
        <w:rPr>
          <w:b/>
          <w:bCs/>
          <w:sz w:val="20"/>
          <w:szCs w:val="20"/>
          <w:lang w:val="ru-RU"/>
        </w:rPr>
      </w:pPr>
    </w:p>
    <w:p w:rsidR="003F450F" w:rsidRPr="009A7B2F" w:rsidRDefault="003F450F">
      <w:pPr>
        <w:pStyle w:val="Default"/>
        <w:rPr>
          <w:b/>
          <w:bCs/>
          <w:sz w:val="20"/>
          <w:szCs w:val="20"/>
          <w:lang w:val="ru-RU"/>
        </w:rPr>
      </w:pPr>
    </w:p>
    <w:p w:rsidR="003F450F" w:rsidRPr="009A7B2F" w:rsidRDefault="003F450F">
      <w:pPr>
        <w:pStyle w:val="Default"/>
        <w:rPr>
          <w:b/>
          <w:bCs/>
          <w:sz w:val="20"/>
          <w:szCs w:val="20"/>
          <w:lang w:val="ru-RU"/>
        </w:rPr>
      </w:pPr>
    </w:p>
    <w:p w:rsidR="003F450F" w:rsidRPr="009A7B2F" w:rsidRDefault="003F450F">
      <w:pPr>
        <w:pStyle w:val="Default"/>
        <w:rPr>
          <w:b/>
          <w:bCs/>
          <w:sz w:val="20"/>
          <w:szCs w:val="20"/>
          <w:lang w:val="ru-RU"/>
        </w:rPr>
      </w:pPr>
    </w:p>
    <w:p w:rsidR="003F450F" w:rsidRPr="009A7B2F" w:rsidRDefault="003F450F">
      <w:pPr>
        <w:pStyle w:val="Default"/>
        <w:rPr>
          <w:b/>
          <w:bCs/>
          <w:sz w:val="20"/>
          <w:szCs w:val="20"/>
          <w:lang w:val="ru-RU"/>
        </w:rPr>
      </w:pPr>
    </w:p>
    <w:p w:rsidR="003F450F" w:rsidRPr="009A7B2F" w:rsidRDefault="003F450F">
      <w:pPr>
        <w:pStyle w:val="Default"/>
        <w:rPr>
          <w:b/>
          <w:bCs/>
          <w:sz w:val="20"/>
          <w:szCs w:val="20"/>
          <w:lang w:val="ru-RU"/>
        </w:rPr>
      </w:pPr>
    </w:p>
    <w:p w:rsidR="003F450F" w:rsidRPr="009A7B2F" w:rsidRDefault="003F450F">
      <w:pPr>
        <w:pStyle w:val="Default"/>
        <w:rPr>
          <w:b/>
          <w:bCs/>
          <w:sz w:val="20"/>
          <w:szCs w:val="20"/>
          <w:lang w:val="ru-RU"/>
        </w:rPr>
      </w:pPr>
    </w:p>
    <w:p w:rsidR="003F450F" w:rsidRPr="009A7B2F" w:rsidRDefault="003F450F">
      <w:pPr>
        <w:pStyle w:val="Default"/>
        <w:rPr>
          <w:b/>
          <w:bCs/>
          <w:sz w:val="20"/>
          <w:szCs w:val="20"/>
          <w:lang w:val="ru-RU"/>
        </w:rPr>
      </w:pPr>
    </w:p>
    <w:p w:rsidR="003F450F" w:rsidRPr="009A7B2F" w:rsidRDefault="003F450F">
      <w:pPr>
        <w:pStyle w:val="Default"/>
        <w:rPr>
          <w:b/>
          <w:bCs/>
          <w:sz w:val="20"/>
          <w:szCs w:val="20"/>
          <w:lang w:val="ru-RU"/>
        </w:rPr>
      </w:pPr>
    </w:p>
    <w:p w:rsidR="003F450F" w:rsidRPr="009A7B2F" w:rsidRDefault="003F450F">
      <w:pPr>
        <w:pStyle w:val="Default"/>
        <w:rPr>
          <w:b/>
          <w:bCs/>
          <w:sz w:val="20"/>
          <w:szCs w:val="20"/>
          <w:lang w:val="ru-RU"/>
        </w:rPr>
      </w:pPr>
    </w:p>
    <w:p w:rsidR="003F450F" w:rsidRPr="009A7B2F" w:rsidRDefault="003F450F">
      <w:pPr>
        <w:pStyle w:val="Default"/>
        <w:rPr>
          <w:b/>
          <w:bCs/>
          <w:sz w:val="20"/>
          <w:szCs w:val="20"/>
          <w:lang w:val="ru-RU"/>
        </w:rPr>
      </w:pPr>
    </w:p>
    <w:p w:rsidR="003F450F" w:rsidRPr="009A7B2F" w:rsidRDefault="003F450F">
      <w:pPr>
        <w:pStyle w:val="Default"/>
        <w:rPr>
          <w:b/>
          <w:bCs/>
          <w:sz w:val="20"/>
          <w:szCs w:val="20"/>
          <w:lang w:val="ru-RU"/>
        </w:rPr>
      </w:pPr>
    </w:p>
    <w:p w:rsidR="003F450F" w:rsidRPr="009A7B2F" w:rsidRDefault="003F450F">
      <w:pPr>
        <w:pStyle w:val="Default"/>
        <w:rPr>
          <w:b/>
          <w:bCs/>
          <w:sz w:val="20"/>
          <w:szCs w:val="20"/>
          <w:lang w:val="ru-RU"/>
        </w:rPr>
      </w:pPr>
    </w:p>
    <w:p w:rsidR="003F450F" w:rsidRPr="009A7B2F" w:rsidRDefault="003F450F">
      <w:pPr>
        <w:pStyle w:val="Default"/>
        <w:rPr>
          <w:b/>
          <w:bCs/>
          <w:sz w:val="20"/>
          <w:szCs w:val="20"/>
          <w:lang w:val="ru-RU"/>
        </w:rPr>
      </w:pPr>
    </w:p>
    <w:p w:rsidR="003F450F" w:rsidRPr="009A7B2F" w:rsidRDefault="003F450F">
      <w:pPr>
        <w:pStyle w:val="Default"/>
        <w:rPr>
          <w:b/>
          <w:bCs/>
          <w:sz w:val="20"/>
          <w:szCs w:val="20"/>
          <w:lang w:val="ru-RU"/>
        </w:rPr>
      </w:pPr>
    </w:p>
    <w:p w:rsidR="003F450F" w:rsidRPr="009A7B2F" w:rsidRDefault="003F450F">
      <w:pPr>
        <w:pStyle w:val="Default"/>
        <w:rPr>
          <w:b/>
          <w:bCs/>
          <w:sz w:val="20"/>
          <w:szCs w:val="20"/>
          <w:lang w:val="ru-RU"/>
        </w:rPr>
      </w:pPr>
    </w:p>
    <w:p w:rsidR="003F450F" w:rsidRPr="009A7B2F" w:rsidRDefault="003F450F">
      <w:pPr>
        <w:pStyle w:val="Default"/>
        <w:rPr>
          <w:b/>
          <w:bCs/>
          <w:sz w:val="20"/>
          <w:szCs w:val="20"/>
          <w:lang w:val="ru-RU"/>
        </w:rPr>
      </w:pPr>
    </w:p>
    <w:p w:rsidR="003F450F" w:rsidRPr="009A7B2F" w:rsidRDefault="003F450F">
      <w:pPr>
        <w:pStyle w:val="Default"/>
        <w:rPr>
          <w:b/>
          <w:bCs/>
          <w:sz w:val="20"/>
          <w:szCs w:val="20"/>
          <w:lang w:val="ru-RU"/>
        </w:rPr>
      </w:pPr>
    </w:p>
    <w:p w:rsidR="003F450F" w:rsidRPr="009A7B2F" w:rsidRDefault="003F450F">
      <w:pPr>
        <w:pStyle w:val="Default"/>
        <w:rPr>
          <w:b/>
          <w:bCs/>
          <w:sz w:val="20"/>
          <w:szCs w:val="20"/>
          <w:lang w:val="ru-RU"/>
        </w:rPr>
      </w:pPr>
    </w:p>
    <w:p w:rsidR="003F450F" w:rsidRPr="009A7B2F" w:rsidRDefault="003F450F">
      <w:pPr>
        <w:pStyle w:val="Default"/>
        <w:rPr>
          <w:b/>
          <w:bCs/>
          <w:sz w:val="20"/>
          <w:szCs w:val="20"/>
          <w:lang w:val="ru-RU"/>
        </w:rPr>
      </w:pPr>
    </w:p>
    <w:p w:rsidR="003F450F" w:rsidRPr="009A7B2F" w:rsidRDefault="003F450F">
      <w:pPr>
        <w:pStyle w:val="Default"/>
        <w:rPr>
          <w:b/>
          <w:bCs/>
          <w:sz w:val="20"/>
          <w:szCs w:val="20"/>
          <w:lang w:val="ru-RU"/>
        </w:rPr>
      </w:pPr>
    </w:p>
    <w:p w:rsidR="009A7B2F" w:rsidRDefault="009A7B2F" w:rsidP="003F450F">
      <w:pPr>
        <w:pStyle w:val="1"/>
        <w:rPr>
          <w:lang w:val="ru-RU"/>
        </w:rPr>
      </w:pPr>
    </w:p>
    <w:p w:rsidR="009A7B2F" w:rsidRDefault="009A7B2F" w:rsidP="003F450F">
      <w:pPr>
        <w:pStyle w:val="1"/>
        <w:rPr>
          <w:lang w:val="ru-RU"/>
        </w:rPr>
      </w:pPr>
    </w:p>
    <w:p w:rsidR="009A7B2F" w:rsidRDefault="009A7B2F" w:rsidP="003F450F">
      <w:pPr>
        <w:pStyle w:val="1"/>
        <w:rPr>
          <w:lang w:val="ru-RU"/>
        </w:rPr>
      </w:pPr>
    </w:p>
    <w:p w:rsidR="009A7B2F" w:rsidRDefault="009A7B2F" w:rsidP="003F450F">
      <w:pPr>
        <w:pStyle w:val="1"/>
        <w:rPr>
          <w:lang w:val="ru-RU"/>
        </w:rPr>
      </w:pPr>
    </w:p>
    <w:p w:rsidR="009A7B2F" w:rsidRDefault="009A7B2F" w:rsidP="003F450F">
      <w:pPr>
        <w:pStyle w:val="1"/>
        <w:rPr>
          <w:lang w:val="ru-RU"/>
        </w:rPr>
      </w:pPr>
    </w:p>
    <w:p w:rsidR="009A7B2F" w:rsidRDefault="009A7B2F" w:rsidP="003F450F">
      <w:pPr>
        <w:pStyle w:val="1"/>
        <w:rPr>
          <w:lang w:val="ru-RU"/>
        </w:rPr>
      </w:pPr>
    </w:p>
    <w:p w:rsidR="009A7B2F" w:rsidRDefault="009A7B2F" w:rsidP="003F450F">
      <w:pPr>
        <w:pStyle w:val="1"/>
        <w:rPr>
          <w:lang w:val="ru-RU"/>
        </w:rPr>
      </w:pPr>
    </w:p>
    <w:p w:rsidR="003F450F" w:rsidRPr="00C07F8D" w:rsidRDefault="003F450F" w:rsidP="003F450F">
      <w:pPr>
        <w:pStyle w:val="1"/>
        <w:rPr>
          <w:rFonts w:ascii="Humanst521 BT" w:hAnsi="Humanst521 BT" w:cs="Humanst521 BT"/>
          <w:lang w:val="ru-RU"/>
        </w:rPr>
      </w:pPr>
      <w:r>
        <w:rPr>
          <w:lang w:val="ru-RU"/>
        </w:rPr>
        <w:t>Данная информация предоставлена на основе подробных исследований, которым можно доверять</w:t>
      </w:r>
      <w:r w:rsidRPr="000E7C36">
        <w:rPr>
          <w:lang w:val="ru-RU"/>
        </w:rPr>
        <w:t xml:space="preserve">, </w:t>
      </w:r>
      <w:r>
        <w:rPr>
          <w:lang w:val="ru-RU"/>
        </w:rPr>
        <w:t xml:space="preserve">но предназначается она для использования только в качестве справочных материалов </w:t>
      </w:r>
      <w:r w:rsidRPr="000E7C36">
        <w:rPr>
          <w:lang w:val="ru-RU"/>
        </w:rPr>
        <w:t>без предоставления гарантий</w:t>
      </w:r>
      <w:r w:rsidRPr="00C07F8D">
        <w:rPr>
          <w:noProof/>
          <w:lang w:val="ru-RU"/>
        </w:rPr>
        <w:t>.</w:t>
      </w:r>
    </w:p>
    <w:p w:rsidR="003F450F" w:rsidRPr="00C07F8D" w:rsidRDefault="003F450F" w:rsidP="003F450F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Humanst521 BT" w:hAnsi="Humanst521 BT" w:cs="Humanst521 BT"/>
          <w:b/>
          <w:bCs/>
          <w:sz w:val="20"/>
          <w:szCs w:val="20"/>
          <w:lang w:val="ru-RU"/>
        </w:rPr>
      </w:pPr>
    </w:p>
    <w:p w:rsidR="00654E54" w:rsidRDefault="00654E54">
      <w:pPr>
        <w:pStyle w:val="Default"/>
        <w:rPr>
          <w:color w:val="auto"/>
          <w:sz w:val="20"/>
          <w:lang w:val="ru-RU"/>
        </w:rPr>
      </w:pPr>
    </w:p>
    <w:sectPr w:rsidR="00654E54" w:rsidSect="009A7B2F">
      <w:type w:val="continuous"/>
      <w:pgSz w:w="12240" w:h="15840"/>
      <w:pgMar w:top="1417" w:right="1417" w:bottom="851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F96" w:rsidRDefault="00D01F96">
      <w:r>
        <w:separator/>
      </w:r>
    </w:p>
  </w:endnote>
  <w:endnote w:type="continuationSeparator" w:id="0">
    <w:p w:rsidR="00D01F96" w:rsidRDefault="00D01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0F" w:rsidRDefault="009A7B2F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-456565</wp:posOffset>
          </wp:positionH>
          <wp:positionV relativeFrom="paragraph">
            <wp:posOffset>-410210</wp:posOffset>
          </wp:positionV>
          <wp:extent cx="6705600" cy="1091565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F96" w:rsidRDefault="00D01F96">
      <w:r>
        <w:separator/>
      </w:r>
    </w:p>
  </w:footnote>
  <w:footnote w:type="continuationSeparator" w:id="0">
    <w:p w:rsidR="00D01F96" w:rsidRDefault="00D01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0F" w:rsidRDefault="003F450F">
    <w:pPr>
      <w:pStyle w:val="a3"/>
      <w:rPr>
        <w:lang w:val="ru-RU"/>
      </w:rPr>
    </w:pPr>
  </w:p>
  <w:p w:rsidR="003F450F" w:rsidRDefault="009A7B2F">
    <w:pPr>
      <w:pStyle w:val="a3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-110490</wp:posOffset>
          </wp:positionV>
          <wp:extent cx="6477000" cy="857250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450F" w:rsidRDefault="003F450F">
    <w:pPr>
      <w:pStyle w:val="a3"/>
      <w:rPr>
        <w:lang w:val="ru-RU"/>
      </w:rPr>
    </w:pPr>
  </w:p>
  <w:p w:rsidR="003F450F" w:rsidRDefault="003F450F">
    <w:pPr>
      <w:pStyle w:val="a3"/>
      <w:rPr>
        <w:lang w:val="ru-RU"/>
      </w:rPr>
    </w:pPr>
  </w:p>
  <w:p w:rsidR="003F450F" w:rsidRDefault="003F450F">
    <w:pPr>
      <w:pStyle w:val="a3"/>
      <w:rPr>
        <w:lang w:val="ru-RU"/>
      </w:rPr>
    </w:pPr>
  </w:p>
  <w:p w:rsidR="009A7B2F" w:rsidRDefault="009A7B2F">
    <w:pPr>
      <w:pStyle w:val="a3"/>
      <w:rPr>
        <w:rFonts w:ascii="Arial" w:hAnsi="Arial" w:cs="Arial"/>
        <w:b/>
        <w:color w:val="000000"/>
        <w:sz w:val="32"/>
        <w:szCs w:val="32"/>
      </w:rPr>
    </w:pPr>
  </w:p>
  <w:p w:rsidR="003F450F" w:rsidRPr="003F450F" w:rsidRDefault="003F450F">
    <w:pPr>
      <w:pStyle w:val="a3"/>
      <w:rPr>
        <w:rFonts w:ascii="Arial" w:hAnsi="Arial" w:cs="Arial"/>
        <w:b/>
        <w:sz w:val="32"/>
        <w:szCs w:val="32"/>
        <w:lang w:val="ru-RU"/>
      </w:rPr>
    </w:pPr>
    <w:r w:rsidRPr="003F450F">
      <w:rPr>
        <w:rFonts w:ascii="Arial" w:hAnsi="Arial" w:cs="Arial"/>
        <w:b/>
        <w:color w:val="000000"/>
        <w:sz w:val="32"/>
        <w:szCs w:val="32"/>
      </w:rPr>
      <w:t>Wax</w:t>
    </w:r>
    <w:r w:rsidRPr="003F450F">
      <w:rPr>
        <w:rFonts w:ascii="Arial" w:hAnsi="Arial" w:cs="Arial"/>
        <w:b/>
        <w:color w:val="000000"/>
        <w:sz w:val="32"/>
        <w:szCs w:val="32"/>
        <w:lang w:val="ru-RU"/>
      </w:rPr>
      <w:t>-</w:t>
    </w:r>
    <w:r w:rsidRPr="003F450F">
      <w:rPr>
        <w:rFonts w:ascii="Arial" w:hAnsi="Arial" w:cs="Arial"/>
        <w:b/>
        <w:color w:val="000000"/>
        <w:sz w:val="32"/>
        <w:szCs w:val="32"/>
      </w:rPr>
      <w:t>Coating</w:t>
    </w:r>
  </w:p>
  <w:p w:rsidR="003F450F" w:rsidRPr="003F450F" w:rsidRDefault="003F450F">
    <w:pPr>
      <w:pStyle w:val="a3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F450F"/>
    <w:rsid w:val="003F450F"/>
    <w:rsid w:val="00654E54"/>
    <w:rsid w:val="009A7B2F"/>
    <w:rsid w:val="00D0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3F450F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24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24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after="240"/>
    </w:pPr>
    <w:rPr>
      <w:rFonts w:cs="Times New Roman"/>
      <w:color w:val="auto"/>
    </w:rPr>
  </w:style>
  <w:style w:type="paragraph" w:styleId="a3">
    <w:name w:val="header"/>
    <w:basedOn w:val="a"/>
    <w:rsid w:val="003F450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F450F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3F450F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napToGrid w:val="0"/>
      <w:sz w:val="20"/>
      <w:szCs w:val="20"/>
      <w:lang w:eastAsia="ru-RU"/>
    </w:rPr>
  </w:style>
  <w:style w:type="character" w:customStyle="1" w:styleId="tw4winMark">
    <w:name w:val="tw4winMark"/>
    <w:rsid w:val="003F450F"/>
    <w:rPr>
      <w:rFonts w:ascii="Courier New" w:hAnsi="Courier New" w:cs="Courier New"/>
      <w:vanish/>
      <w:color w:val="800080"/>
      <w:sz w:val="24"/>
      <w:szCs w:val="24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3311 Wax-Coating</vt:lpstr>
    </vt:vector>
  </TitlesOfParts>
  <Company>BITA Trading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3311 Wax-Coating</dc:title>
  <dc:subject/>
  <dc:creator>maar</dc:creator>
  <cp:keywords/>
  <dc:description/>
  <cp:lastModifiedBy>Протасова Любовь</cp:lastModifiedBy>
  <cp:revision>2</cp:revision>
  <dcterms:created xsi:type="dcterms:W3CDTF">2015-04-22T08:40:00Z</dcterms:created>
  <dcterms:modified xsi:type="dcterms:W3CDTF">2015-04-22T08:40:00Z</dcterms:modified>
</cp:coreProperties>
</file>