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6C" w:rsidRDefault="005F666C" w:rsidP="005F666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bCs/>
          <w:noProof/>
          <w:sz w:val="20"/>
          <w:szCs w:val="20"/>
        </w:rPr>
      </w:pPr>
    </w:p>
    <w:p w:rsidR="003B3DFE" w:rsidRPr="00877BA8" w:rsidRDefault="003B3DFE" w:rsidP="005F666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proofErr w:type="gramStart"/>
      <w:r w:rsidRPr="00877BA8">
        <w:rPr>
          <w:b/>
          <w:bCs/>
          <w:noProof/>
          <w:sz w:val="20"/>
          <w:szCs w:val="20"/>
        </w:rPr>
        <w:t>ОПИСАНИЕ</w:t>
      </w:r>
      <w:r w:rsidRPr="00877BA8">
        <w:rPr>
          <w:color w:val="000000"/>
          <w:sz w:val="20"/>
          <w:szCs w:val="20"/>
        </w:rPr>
        <w:tab/>
      </w:r>
      <w:r w:rsidR="0071304D" w:rsidRPr="0071304D">
        <w:rPr>
          <w:noProof/>
          <w:sz w:val="20"/>
          <w:szCs w:val="20"/>
        </w:rPr>
        <w:t>Совместимая с пластиками</w:t>
      </w:r>
      <w:r w:rsidR="0071304D">
        <w:rPr>
          <w:noProof/>
          <w:sz w:val="20"/>
          <w:szCs w:val="20"/>
        </w:rPr>
        <w:t>,</w:t>
      </w:r>
      <w:r w:rsidR="0071304D" w:rsidRPr="0071304D">
        <w:rPr>
          <w:noProof/>
          <w:sz w:val="20"/>
          <w:szCs w:val="20"/>
        </w:rPr>
        <w:t xml:space="preserve"> специальная смазка</w:t>
      </w:r>
      <w:r w:rsidR="00041CD8">
        <w:rPr>
          <w:noProof/>
          <w:sz w:val="20"/>
          <w:szCs w:val="20"/>
        </w:rPr>
        <w:t>,</w:t>
      </w:r>
      <w:r w:rsidR="0071304D" w:rsidRPr="0071304D">
        <w:rPr>
          <w:noProof/>
          <w:sz w:val="20"/>
          <w:szCs w:val="20"/>
        </w:rPr>
        <w:t xml:space="preserve"> для обслуживания и ухода за автомобильной электрикой, в частности клеммами аккумуляторов и разъемами электропроводки.</w:t>
      </w:r>
      <w:proofErr w:type="gramEnd"/>
      <w:r w:rsidR="0071304D" w:rsidRPr="0071304D">
        <w:rPr>
          <w:noProof/>
          <w:sz w:val="20"/>
          <w:szCs w:val="20"/>
        </w:rPr>
        <w:t xml:space="preserve"> Обеспечивает безопасный запуск двигателя и более длительный срок службы аккумулятора. Предотвращает утечки</w:t>
      </w:r>
      <w:r w:rsidR="0071304D">
        <w:rPr>
          <w:noProof/>
          <w:sz w:val="20"/>
          <w:szCs w:val="20"/>
        </w:rPr>
        <w:t xml:space="preserve"> тока</w:t>
      </w:r>
      <w:r w:rsidR="0071304D" w:rsidRPr="0071304D">
        <w:rPr>
          <w:noProof/>
          <w:sz w:val="20"/>
          <w:szCs w:val="20"/>
        </w:rPr>
        <w:t>, снижает контактное сопротивление и защищает от коррозии.</w:t>
      </w:r>
    </w:p>
    <w:p w:rsidR="005F666C" w:rsidRDefault="005F666C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:rsidR="003B3DFE" w:rsidRPr="00877BA8" w:rsidRDefault="003B3DFE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СВОЙСТВА</w:t>
      </w:r>
      <w:r w:rsidRPr="00877BA8">
        <w:rPr>
          <w:b/>
          <w:bCs/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 xml:space="preserve">- </w:t>
      </w:r>
      <w:r w:rsidR="0071304D">
        <w:rPr>
          <w:noProof/>
          <w:sz w:val="20"/>
          <w:szCs w:val="20"/>
        </w:rPr>
        <w:t>хорошие электрические характеристики</w:t>
      </w:r>
    </w:p>
    <w:p w:rsidR="0071304D" w:rsidRDefault="0071304D" w:rsidP="0071304D">
      <w:pPr>
        <w:tabs>
          <w:tab w:val="left" w:pos="2268"/>
          <w:tab w:val="num" w:pos="2410"/>
          <w:tab w:val="left" w:pos="4536"/>
          <w:tab w:val="right" w:pos="7655"/>
        </w:tabs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tab/>
      </w:r>
      <w:r w:rsidR="003B3DFE" w:rsidRPr="00877BA8">
        <w:rPr>
          <w:noProof/>
          <w:sz w:val="20"/>
          <w:szCs w:val="20"/>
        </w:rPr>
        <w:t xml:space="preserve">- </w:t>
      </w:r>
      <w:r>
        <w:rPr>
          <w:noProof/>
          <w:sz w:val="20"/>
          <w:szCs w:val="20"/>
        </w:rPr>
        <w:t>уменьшает контактное сопротивление</w:t>
      </w:r>
    </w:p>
    <w:p w:rsidR="0071304D" w:rsidRDefault="0071304D" w:rsidP="0071304D">
      <w:pPr>
        <w:tabs>
          <w:tab w:val="left" w:pos="2268"/>
          <w:tab w:val="num" w:pos="2410"/>
          <w:tab w:val="left" w:pos="4536"/>
          <w:tab w:val="right" w:pos="7655"/>
        </w:tabs>
        <w:rPr>
          <w:noProof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3B3DFE" w:rsidRPr="00877BA8">
        <w:rPr>
          <w:noProof/>
          <w:sz w:val="20"/>
          <w:szCs w:val="20"/>
        </w:rPr>
        <w:t xml:space="preserve">- </w:t>
      </w:r>
      <w:r>
        <w:rPr>
          <w:noProof/>
          <w:sz w:val="20"/>
          <w:szCs w:val="20"/>
        </w:rPr>
        <w:t>хорошо защищает от коррозии</w:t>
      </w:r>
    </w:p>
    <w:p w:rsidR="0071304D" w:rsidRPr="0071304D" w:rsidRDefault="0071304D" w:rsidP="0071304D">
      <w:pPr>
        <w:tabs>
          <w:tab w:val="left" w:pos="2268"/>
          <w:tab w:val="num" w:pos="2410"/>
          <w:tab w:val="left" w:pos="4536"/>
          <w:tab w:val="right" w:pos="7655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3B3DFE" w:rsidRPr="0071304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очень хорошо </w:t>
      </w:r>
      <w:proofErr w:type="gramStart"/>
      <w:r>
        <w:rPr>
          <w:sz w:val="20"/>
          <w:szCs w:val="20"/>
        </w:rPr>
        <w:t>совместима</w:t>
      </w:r>
      <w:proofErr w:type="gramEnd"/>
      <w:r>
        <w:rPr>
          <w:sz w:val="20"/>
          <w:szCs w:val="20"/>
        </w:rPr>
        <w:t xml:space="preserve"> с пластмассами</w:t>
      </w:r>
    </w:p>
    <w:p w:rsidR="003B3DFE" w:rsidRPr="0071304D" w:rsidRDefault="0071304D" w:rsidP="0071304D">
      <w:pPr>
        <w:tabs>
          <w:tab w:val="left" w:pos="2268"/>
          <w:tab w:val="num" w:pos="2410"/>
          <w:tab w:val="left" w:pos="4536"/>
          <w:tab w:val="right" w:pos="7655"/>
        </w:tabs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tab/>
      </w:r>
      <w:r w:rsidR="003B3DFE" w:rsidRPr="0071304D">
        <w:rPr>
          <w:sz w:val="20"/>
          <w:szCs w:val="20"/>
        </w:rPr>
        <w:t xml:space="preserve">- </w:t>
      </w:r>
      <w:r>
        <w:rPr>
          <w:noProof/>
          <w:sz w:val="20"/>
          <w:szCs w:val="20"/>
        </w:rPr>
        <w:t>предотвращает утечки тока</w:t>
      </w:r>
    </w:p>
    <w:p w:rsidR="005F666C" w:rsidRDefault="005F666C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:rsidR="00877BA8" w:rsidRDefault="00877BA8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71304D" w:rsidRPr="0071304D" w:rsidRDefault="003B3DFE" w:rsidP="009A2C77">
      <w:pPr>
        <w:tabs>
          <w:tab w:val="left" w:pos="2268"/>
          <w:tab w:val="left" w:pos="6379"/>
          <w:tab w:val="left" w:pos="7938"/>
          <w:tab w:val="left" w:pos="9072"/>
        </w:tabs>
        <w:rPr>
          <w:color w:val="000000"/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ХАРАКТЕРИСТИКИ</w:t>
      </w:r>
      <w:r w:rsidRPr="00877BA8">
        <w:rPr>
          <w:color w:val="000000"/>
          <w:sz w:val="20"/>
          <w:szCs w:val="20"/>
        </w:rPr>
        <w:tab/>
      </w:r>
      <w:r w:rsidR="0071304D">
        <w:rPr>
          <w:color w:val="000000"/>
          <w:sz w:val="20"/>
          <w:szCs w:val="20"/>
        </w:rPr>
        <w:t>Класс качества по DIN</w:t>
      </w:r>
      <w:r w:rsidR="0071304D">
        <w:rPr>
          <w:color w:val="000000"/>
          <w:sz w:val="20"/>
          <w:szCs w:val="20"/>
        </w:rPr>
        <w:tab/>
      </w:r>
      <w:r w:rsidR="0071304D" w:rsidRPr="0071304D">
        <w:rPr>
          <w:color w:val="000000"/>
          <w:sz w:val="20"/>
          <w:szCs w:val="20"/>
        </w:rPr>
        <w:t xml:space="preserve">: </w:t>
      </w:r>
      <w:r w:rsidR="0071304D">
        <w:rPr>
          <w:color w:val="000000"/>
          <w:sz w:val="20"/>
          <w:szCs w:val="20"/>
          <w:lang w:val="en-US"/>
        </w:rPr>
        <w:t>DIN</w:t>
      </w:r>
      <w:r w:rsidR="0071304D" w:rsidRPr="0071304D">
        <w:rPr>
          <w:color w:val="000000"/>
          <w:sz w:val="20"/>
          <w:szCs w:val="20"/>
        </w:rPr>
        <w:t xml:space="preserve"> </w:t>
      </w:r>
      <w:proofErr w:type="gramStart"/>
      <w:r w:rsidR="0071304D" w:rsidRPr="0071304D">
        <w:rPr>
          <w:color w:val="000000"/>
          <w:sz w:val="20"/>
          <w:szCs w:val="20"/>
        </w:rPr>
        <w:t>51502</w:t>
      </w:r>
      <w:r w:rsidR="0071304D" w:rsidRPr="0071304D">
        <w:rPr>
          <w:color w:val="000000"/>
          <w:sz w:val="20"/>
          <w:szCs w:val="20"/>
        </w:rPr>
        <w:tab/>
      </w:r>
      <w:r w:rsidR="0071304D" w:rsidRPr="0071304D">
        <w:rPr>
          <w:color w:val="000000"/>
          <w:sz w:val="20"/>
          <w:szCs w:val="20"/>
        </w:rPr>
        <w:tab/>
      </w:r>
      <w:r w:rsidR="0071304D">
        <w:rPr>
          <w:color w:val="000000"/>
          <w:sz w:val="20"/>
          <w:szCs w:val="20"/>
          <w:lang w:val="en-US"/>
        </w:rPr>
        <w:t>K</w:t>
      </w:r>
      <w:r w:rsidR="0071304D" w:rsidRPr="0071304D">
        <w:rPr>
          <w:color w:val="000000"/>
          <w:sz w:val="20"/>
          <w:szCs w:val="20"/>
        </w:rPr>
        <w:t>2</w:t>
      </w:r>
      <w:r w:rsidR="0071304D">
        <w:rPr>
          <w:color w:val="000000"/>
          <w:sz w:val="20"/>
          <w:szCs w:val="20"/>
          <w:lang w:val="en-US"/>
        </w:rPr>
        <w:t>G</w:t>
      </w:r>
      <w:r w:rsidR="0071304D" w:rsidRPr="0071304D">
        <w:rPr>
          <w:color w:val="000000"/>
          <w:sz w:val="20"/>
          <w:szCs w:val="20"/>
        </w:rPr>
        <w:t>-30</w:t>
      </w:r>
      <w:proofErr w:type="gramEnd"/>
    </w:p>
    <w:p w:rsidR="0071304D" w:rsidRDefault="0071304D" w:rsidP="009A2C77">
      <w:pPr>
        <w:tabs>
          <w:tab w:val="left" w:pos="2268"/>
          <w:tab w:val="left" w:pos="6379"/>
          <w:tab w:val="left" w:pos="7938"/>
          <w:tab w:val="left" w:pos="9072"/>
        </w:tabs>
        <w:rPr>
          <w:color w:val="000000"/>
          <w:sz w:val="20"/>
          <w:szCs w:val="20"/>
          <w:lang w:val="en-US"/>
        </w:rPr>
      </w:pPr>
      <w:r w:rsidRPr="009A2C77"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  <w:lang w:val="en-US"/>
        </w:rPr>
        <w:t>Класс</w:t>
      </w:r>
      <w:proofErr w:type="spellEnd"/>
      <w:r>
        <w:rPr>
          <w:color w:val="000000"/>
          <w:sz w:val="20"/>
          <w:szCs w:val="20"/>
          <w:lang w:val="en-US"/>
        </w:rPr>
        <w:t xml:space="preserve"> NLGI</w:t>
      </w:r>
      <w:r>
        <w:rPr>
          <w:color w:val="000000"/>
          <w:sz w:val="20"/>
          <w:szCs w:val="20"/>
          <w:lang w:val="en-US"/>
        </w:rPr>
        <w:tab/>
        <w:t>: DIN 51818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  <w:t>2</w:t>
      </w:r>
    </w:p>
    <w:p w:rsidR="0071304D" w:rsidRDefault="0071304D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</w:rPr>
        <w:t>Пенетрация</w:t>
      </w:r>
      <w:proofErr w:type="spellEnd"/>
      <w:r>
        <w:rPr>
          <w:color w:val="000000"/>
          <w:sz w:val="20"/>
          <w:szCs w:val="20"/>
        </w:rPr>
        <w:t xml:space="preserve"> после перемешивания</w:t>
      </w:r>
      <w:r w:rsidR="009A2C77">
        <w:rPr>
          <w:color w:val="000000"/>
          <w:sz w:val="20"/>
          <w:szCs w:val="20"/>
        </w:rPr>
        <w:tab/>
        <w:t>: DIN ISO 2137</w:t>
      </w:r>
      <w:r w:rsidR="009A2C77" w:rsidRPr="009A2C77">
        <w:rPr>
          <w:color w:val="000000"/>
          <w:sz w:val="20"/>
          <w:szCs w:val="20"/>
        </w:rPr>
        <w:tab/>
        <w:t>1/10мм</w:t>
      </w:r>
      <w:r w:rsidR="009A2C77" w:rsidRPr="009A2C77">
        <w:rPr>
          <w:color w:val="000000"/>
          <w:sz w:val="20"/>
          <w:szCs w:val="20"/>
        </w:rPr>
        <w:tab/>
      </w:r>
      <w:r w:rsidR="009A2C77">
        <w:rPr>
          <w:color w:val="000000"/>
          <w:sz w:val="20"/>
          <w:szCs w:val="20"/>
        </w:rPr>
        <w:t>265-295</w:t>
      </w:r>
    </w:p>
    <w:p w:rsidR="009A2C77" w:rsidRDefault="009A2C77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Температура каплепадения</w:t>
      </w:r>
      <w:r>
        <w:rPr>
          <w:color w:val="000000"/>
          <w:sz w:val="20"/>
          <w:szCs w:val="20"/>
        </w:rPr>
        <w:tab/>
        <w:t>: DIN ISO 2176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ab/>
        <w:t>145</w:t>
      </w:r>
    </w:p>
    <w:p w:rsidR="009A2C77" w:rsidRPr="009A2C77" w:rsidRDefault="009A2C77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Маслоотделение за 7 дней при 40 </w:t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ab/>
        <w:t>: DIN 51817</w:t>
      </w:r>
      <w:r>
        <w:rPr>
          <w:color w:val="000000"/>
          <w:sz w:val="20"/>
          <w:szCs w:val="20"/>
        </w:rPr>
        <w:tab/>
      </w:r>
      <w:r w:rsidRPr="009A2C77">
        <w:rPr>
          <w:color w:val="000000"/>
          <w:sz w:val="20"/>
          <w:szCs w:val="20"/>
        </w:rPr>
        <w:t>%</w:t>
      </w:r>
      <w:r w:rsidRPr="009A2C77">
        <w:rPr>
          <w:color w:val="000000"/>
          <w:sz w:val="20"/>
          <w:szCs w:val="20"/>
        </w:rPr>
        <w:tab/>
        <w:t>3.6</w:t>
      </w:r>
    </w:p>
    <w:p w:rsidR="009A2C77" w:rsidRDefault="009A2C77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Маслоотделение за </w:t>
      </w:r>
      <w:r w:rsidRPr="009A2C77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 xml:space="preserve"> </w:t>
      </w:r>
      <w:r w:rsidRPr="009A2C77">
        <w:rPr>
          <w:color w:val="000000"/>
          <w:sz w:val="20"/>
          <w:szCs w:val="20"/>
        </w:rPr>
        <w:t>часов</w:t>
      </w:r>
      <w:r>
        <w:rPr>
          <w:color w:val="000000"/>
          <w:sz w:val="20"/>
          <w:szCs w:val="20"/>
        </w:rPr>
        <w:t xml:space="preserve"> при 40 </w:t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ab/>
        <w:t>: DIN 51817</w:t>
      </w:r>
      <w:r>
        <w:rPr>
          <w:color w:val="000000"/>
          <w:sz w:val="20"/>
          <w:szCs w:val="20"/>
        </w:rPr>
        <w:tab/>
      </w:r>
      <w:r w:rsidRPr="009A2C77">
        <w:rPr>
          <w:color w:val="000000"/>
          <w:sz w:val="20"/>
          <w:szCs w:val="20"/>
        </w:rPr>
        <w:t>%</w:t>
      </w:r>
      <w:r w:rsidRPr="009A2C7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1.1</w:t>
      </w:r>
    </w:p>
    <w:p w:rsidR="009A2C77" w:rsidRPr="009A2C77" w:rsidRDefault="009A2C77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Давление сдвига при - 40 </w:t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 w:rsidRPr="009A2C7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>DIN</w:t>
      </w:r>
      <w:r w:rsidRPr="009A2C77">
        <w:rPr>
          <w:color w:val="000000"/>
          <w:sz w:val="20"/>
          <w:szCs w:val="20"/>
        </w:rPr>
        <w:t xml:space="preserve"> 51805 </w:t>
      </w:r>
      <w:r>
        <w:rPr>
          <w:color w:val="000000"/>
          <w:sz w:val="20"/>
          <w:szCs w:val="20"/>
          <w:lang w:val="en-US"/>
        </w:rPr>
        <w:t>HTHS</w:t>
      </w:r>
      <w:r w:rsidRPr="009A2C77">
        <w:rPr>
          <w:color w:val="000000"/>
          <w:sz w:val="20"/>
          <w:szCs w:val="20"/>
        </w:rPr>
        <w:tab/>
      </w:r>
      <w:proofErr w:type="spellStart"/>
      <w:r w:rsidRPr="009A2C77">
        <w:rPr>
          <w:color w:val="000000"/>
          <w:sz w:val="20"/>
          <w:szCs w:val="20"/>
        </w:rPr>
        <w:t>мбар</w:t>
      </w:r>
      <w:proofErr w:type="spellEnd"/>
      <w:r w:rsidRPr="009A2C77">
        <w:rPr>
          <w:color w:val="000000"/>
          <w:sz w:val="20"/>
          <w:szCs w:val="20"/>
        </w:rPr>
        <w:tab/>
        <w:t>&lt; 1400</w:t>
      </w:r>
    </w:p>
    <w:p w:rsidR="009A2C77" w:rsidRDefault="009A2C77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</w:rPr>
        <w:t>Emcor</w:t>
      </w:r>
      <w:proofErr w:type="spellEnd"/>
      <w:r>
        <w:rPr>
          <w:color w:val="000000"/>
          <w:sz w:val="20"/>
          <w:szCs w:val="20"/>
        </w:rPr>
        <w:t xml:space="preserve"> – коррозия</w:t>
      </w:r>
      <w:r>
        <w:rPr>
          <w:color w:val="000000"/>
          <w:sz w:val="20"/>
          <w:szCs w:val="20"/>
        </w:rPr>
        <w:tab/>
        <w:t>: DIN 51802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0/0</w:t>
      </w:r>
    </w:p>
    <w:p w:rsidR="009A2C77" w:rsidRDefault="005D762C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</w:rPr>
        <w:t xml:space="preserve">Коррозия на меди после 24ч. При 100 </w:t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ab/>
        <w:t>: DIN 51811</w:t>
      </w:r>
      <w:r>
        <w:rPr>
          <w:color w:val="000000"/>
          <w:sz w:val="20"/>
          <w:szCs w:val="20"/>
          <w:lang w:val="en-US"/>
        </w:rPr>
        <w:tab/>
        <w:t>a</w:t>
      </w:r>
      <w:r>
        <w:rPr>
          <w:color w:val="000000"/>
          <w:sz w:val="20"/>
          <w:szCs w:val="20"/>
          <w:lang w:val="en-US"/>
        </w:rPr>
        <w:tab/>
        <w:t>1</w:t>
      </w:r>
    </w:p>
    <w:p w:rsidR="005D762C" w:rsidRDefault="005D762C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5D762C">
        <w:rPr>
          <w:color w:val="000000"/>
          <w:sz w:val="20"/>
          <w:szCs w:val="20"/>
        </w:rPr>
        <w:t>Вымывание водой</w:t>
      </w:r>
      <w:r w:rsidRPr="005D762C">
        <w:rPr>
          <w:color w:val="000000"/>
          <w:sz w:val="20"/>
          <w:szCs w:val="20"/>
        </w:rPr>
        <w:tab/>
        <w:t>:</w:t>
      </w:r>
      <w:r>
        <w:rPr>
          <w:color w:val="000000"/>
          <w:sz w:val="20"/>
          <w:szCs w:val="20"/>
          <w:lang w:val="en-US"/>
        </w:rPr>
        <w:t>DIN</w:t>
      </w:r>
      <w:r w:rsidRPr="005D762C">
        <w:rPr>
          <w:color w:val="000000"/>
          <w:sz w:val="20"/>
          <w:szCs w:val="20"/>
        </w:rPr>
        <w:t xml:space="preserve"> 51807</w:t>
      </w:r>
      <w:r w:rsidRPr="005D762C"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Teil</w:t>
      </w:r>
      <w:proofErr w:type="spellEnd"/>
      <w:r>
        <w:rPr>
          <w:color w:val="000000"/>
          <w:sz w:val="20"/>
          <w:szCs w:val="20"/>
          <w:lang w:val="en-US"/>
        </w:rPr>
        <w:t xml:space="preserve"> 1</w:t>
      </w:r>
      <w:r>
        <w:rPr>
          <w:color w:val="000000"/>
          <w:sz w:val="20"/>
          <w:szCs w:val="20"/>
          <w:lang w:val="en-US"/>
        </w:rPr>
        <w:tab/>
        <w:t>0-40</w:t>
      </w:r>
    </w:p>
    <w:p w:rsidR="005D762C" w:rsidRDefault="005D762C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ab/>
      </w:r>
      <w:r w:rsidRPr="005D762C">
        <w:rPr>
          <w:color w:val="000000"/>
          <w:sz w:val="20"/>
          <w:szCs w:val="20"/>
        </w:rPr>
        <w:t xml:space="preserve">Вязкость базового масла при 40 </w:t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ab/>
        <w:t>: ASTM D 7042-04</w:t>
      </w:r>
      <w:r>
        <w:rPr>
          <w:color w:val="000000"/>
          <w:sz w:val="20"/>
          <w:szCs w:val="20"/>
        </w:rPr>
        <w:tab/>
        <w:t>мм</w:t>
      </w:r>
      <w:proofErr w:type="gramStart"/>
      <w:r w:rsidRPr="005D762C">
        <w:rPr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  <w:sz w:val="20"/>
          <w:szCs w:val="20"/>
        </w:rPr>
        <w:t>/с</w:t>
      </w:r>
      <w:r>
        <w:rPr>
          <w:color w:val="000000"/>
          <w:sz w:val="20"/>
          <w:szCs w:val="20"/>
        </w:rPr>
        <w:tab/>
        <w:t>32</w:t>
      </w:r>
    </w:p>
    <w:p w:rsidR="005D762C" w:rsidRDefault="005D762C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Температура вспышки</w:t>
      </w:r>
      <w:r>
        <w:rPr>
          <w:color w:val="000000"/>
          <w:sz w:val="20"/>
          <w:szCs w:val="20"/>
        </w:rPr>
        <w:tab/>
        <w:t>: DIN ISO 2592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ab/>
        <w:t>200</w:t>
      </w:r>
    </w:p>
    <w:p w:rsidR="005D762C" w:rsidRPr="005D762C" w:rsidRDefault="005D762C" w:rsidP="009A2C77">
      <w:pPr>
        <w:tabs>
          <w:tab w:val="left" w:pos="2268"/>
          <w:tab w:val="left" w:pos="6379"/>
          <w:tab w:val="left" w:pos="8080"/>
          <w:tab w:val="left" w:pos="9072"/>
        </w:tabs>
        <w:rPr>
          <w:color w:val="000000"/>
          <w:sz w:val="20"/>
          <w:szCs w:val="20"/>
        </w:rPr>
      </w:pPr>
      <w:r w:rsidRPr="005D762C">
        <w:rPr>
          <w:color w:val="000000"/>
          <w:sz w:val="20"/>
          <w:szCs w:val="20"/>
        </w:rPr>
        <w:tab/>
        <w:t>Температура застывания</w:t>
      </w:r>
      <w:r w:rsidRPr="005D762C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>DIN</w:t>
      </w:r>
      <w:r w:rsidRPr="005D76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ISO</w:t>
      </w:r>
      <w:r w:rsidRPr="005D762C">
        <w:rPr>
          <w:color w:val="000000"/>
          <w:sz w:val="20"/>
          <w:szCs w:val="20"/>
        </w:rPr>
        <w:t xml:space="preserve"> 3016</w:t>
      </w:r>
      <w:r w:rsidRPr="005D762C"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</w:rPr>
        <w:t>С</w:t>
      </w:r>
      <w:proofErr w:type="spellEnd"/>
      <w:r w:rsidRPr="005D762C">
        <w:rPr>
          <w:color w:val="000000"/>
          <w:sz w:val="20"/>
          <w:szCs w:val="20"/>
        </w:rPr>
        <w:tab/>
        <w:t>- 21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F666C" w:rsidRDefault="005F666C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b/>
          <w:bCs/>
          <w:noProof/>
          <w:sz w:val="20"/>
          <w:szCs w:val="20"/>
        </w:rPr>
      </w:pPr>
    </w:p>
    <w:p w:rsidR="00877BA8" w:rsidRPr="00877BA8" w:rsidRDefault="00877BA8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ОБЛАСТИ</w:t>
      </w:r>
    </w:p>
    <w:p w:rsidR="003B3DFE" w:rsidRPr="00877BA8" w:rsidRDefault="003B3DFE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ПРИМЕНЕНИЯ</w:t>
      </w:r>
      <w:proofErr w:type="gramStart"/>
      <w:r w:rsidRPr="00877BA8">
        <w:rPr>
          <w:color w:val="000000"/>
          <w:sz w:val="20"/>
          <w:szCs w:val="20"/>
        </w:rPr>
        <w:tab/>
      </w:r>
      <w:r w:rsidR="005D762C" w:rsidRPr="005D762C">
        <w:rPr>
          <w:noProof/>
          <w:sz w:val="20"/>
          <w:szCs w:val="20"/>
        </w:rPr>
        <w:t>С</w:t>
      </w:r>
      <w:proofErr w:type="gramEnd"/>
      <w:r w:rsidR="005D762C" w:rsidRPr="005D762C">
        <w:rPr>
          <w:noProof/>
          <w:sz w:val="20"/>
          <w:szCs w:val="20"/>
        </w:rPr>
        <w:t>пециально для клемм аккумулятора и соединений, а также штекерных соединений в автомобильной электрике.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F666C" w:rsidRDefault="005F666C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b/>
          <w:bCs/>
          <w:noProof/>
          <w:sz w:val="20"/>
          <w:szCs w:val="20"/>
        </w:rPr>
      </w:pPr>
    </w:p>
    <w:p w:rsidR="003B3DFE" w:rsidRPr="00877BA8" w:rsidRDefault="003B3DFE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ПРИМЕНЕНИЕ</w:t>
      </w:r>
      <w:r w:rsidRPr="00877BA8">
        <w:rPr>
          <w:color w:val="000000"/>
          <w:sz w:val="20"/>
          <w:szCs w:val="20"/>
        </w:rPr>
        <w:tab/>
      </w:r>
      <w:r w:rsidR="005D762C" w:rsidRPr="005D762C">
        <w:rPr>
          <w:color w:val="000000"/>
          <w:sz w:val="20"/>
          <w:szCs w:val="20"/>
        </w:rPr>
        <w:t xml:space="preserve">В зависимости </w:t>
      </w:r>
      <w:r w:rsidR="005D762C">
        <w:rPr>
          <w:color w:val="000000"/>
          <w:sz w:val="20"/>
          <w:szCs w:val="20"/>
        </w:rPr>
        <w:t>от фасовки распылить или намазать на очищенные детали</w:t>
      </w:r>
      <w:r w:rsidRPr="00877BA8">
        <w:rPr>
          <w:noProof/>
          <w:sz w:val="20"/>
          <w:szCs w:val="20"/>
        </w:rPr>
        <w:t>.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1123F" w:rsidRPr="0091123F" w:rsidRDefault="005F666C" w:rsidP="0091123F">
      <w:pPr>
        <w:tabs>
          <w:tab w:val="left" w:pos="2268"/>
          <w:tab w:val="right" w:pos="5812"/>
          <w:tab w:val="left" w:pos="5954"/>
          <w:tab w:val="left" w:pos="6379"/>
        </w:tabs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ФАСОВКА</w:t>
      </w:r>
      <w:r w:rsidR="003B3DFE" w:rsidRPr="00877BA8">
        <w:rPr>
          <w:b/>
          <w:bCs/>
          <w:noProof/>
          <w:sz w:val="20"/>
          <w:szCs w:val="20"/>
        </w:rPr>
        <w:t xml:space="preserve"> </w:t>
      </w:r>
      <w:r w:rsidR="003B3DFE" w:rsidRPr="00877BA8">
        <w:rPr>
          <w:color w:val="000000"/>
          <w:sz w:val="20"/>
          <w:szCs w:val="20"/>
        </w:rPr>
        <w:tab/>
      </w:r>
      <w:r w:rsidR="00DD5C9D">
        <w:rPr>
          <w:noProof/>
          <w:sz w:val="20"/>
          <w:szCs w:val="20"/>
        </w:rPr>
        <w:t>Смазка для электроконтактов</w:t>
      </w:r>
      <w:r w:rsidR="0091123F" w:rsidRPr="0091123F">
        <w:rPr>
          <w:noProof/>
          <w:sz w:val="20"/>
          <w:szCs w:val="20"/>
        </w:rPr>
        <w:t xml:space="preserve"> </w:t>
      </w:r>
      <w:r w:rsidR="005D762C" w:rsidRPr="005D762C">
        <w:rPr>
          <w:noProof/>
          <w:sz w:val="20"/>
          <w:szCs w:val="20"/>
        </w:rPr>
        <w:t>Batterie-Pol-Fett</w:t>
      </w:r>
    </w:p>
    <w:p w:rsidR="003B3DFE" w:rsidRDefault="003B3DFE" w:rsidP="005D762C">
      <w:pPr>
        <w:tabs>
          <w:tab w:val="left" w:pos="4536"/>
          <w:tab w:val="left" w:pos="6804"/>
          <w:tab w:val="left" w:pos="7797"/>
          <w:tab w:val="left" w:pos="8789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="005D762C">
        <w:rPr>
          <w:color w:val="000000"/>
          <w:sz w:val="20"/>
          <w:szCs w:val="20"/>
        </w:rPr>
        <w:tab/>
        <w:t>10 г.</w:t>
      </w:r>
      <w:r w:rsidR="005D762C">
        <w:rPr>
          <w:color w:val="000000"/>
          <w:sz w:val="20"/>
          <w:szCs w:val="20"/>
        </w:rPr>
        <w:tab/>
        <w:t>Артикул</w:t>
      </w:r>
      <w:r w:rsidR="005D762C">
        <w:rPr>
          <w:color w:val="000000"/>
          <w:sz w:val="20"/>
          <w:szCs w:val="20"/>
        </w:rPr>
        <w:tab/>
        <w:t>8045/3139</w:t>
      </w:r>
    </w:p>
    <w:p w:rsidR="005D762C" w:rsidRDefault="005D762C" w:rsidP="005D762C">
      <w:pPr>
        <w:tabs>
          <w:tab w:val="left" w:pos="4536"/>
          <w:tab w:val="left" w:pos="6804"/>
          <w:tab w:val="left" w:pos="7797"/>
          <w:tab w:val="left" w:pos="878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50 </w:t>
      </w:r>
      <w:r w:rsidR="00041CD8">
        <w:rPr>
          <w:color w:val="000000"/>
          <w:sz w:val="20"/>
          <w:szCs w:val="20"/>
        </w:rPr>
        <w:t>мл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Артикул</w:t>
      </w:r>
      <w:r>
        <w:rPr>
          <w:color w:val="000000"/>
          <w:sz w:val="20"/>
          <w:szCs w:val="20"/>
        </w:rPr>
        <w:tab/>
        <w:t>7643/3140</w:t>
      </w:r>
    </w:p>
    <w:p w:rsidR="005D762C" w:rsidRDefault="005D762C" w:rsidP="005D762C">
      <w:pPr>
        <w:tabs>
          <w:tab w:val="left" w:pos="4536"/>
          <w:tab w:val="left" w:pos="6804"/>
          <w:tab w:val="left" w:pos="7797"/>
          <w:tab w:val="left" w:pos="878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041CD8">
        <w:rPr>
          <w:color w:val="000000"/>
          <w:sz w:val="20"/>
          <w:szCs w:val="20"/>
        </w:rPr>
        <w:t>300 мл.</w:t>
      </w:r>
      <w:r w:rsidR="00041CD8">
        <w:rPr>
          <w:color w:val="000000"/>
          <w:sz w:val="20"/>
          <w:szCs w:val="20"/>
        </w:rPr>
        <w:tab/>
        <w:t>Артикул</w:t>
      </w:r>
      <w:r w:rsidR="00041CD8">
        <w:rPr>
          <w:color w:val="000000"/>
          <w:sz w:val="20"/>
          <w:szCs w:val="20"/>
        </w:rPr>
        <w:tab/>
        <w:t>8046/3141</w:t>
      </w:r>
    </w:p>
    <w:p w:rsidR="00041CD8" w:rsidRPr="00877BA8" w:rsidRDefault="00041CD8" w:rsidP="005D762C">
      <w:pPr>
        <w:tabs>
          <w:tab w:val="left" w:pos="4536"/>
          <w:tab w:val="left" w:pos="6804"/>
          <w:tab w:val="left" w:pos="7797"/>
          <w:tab w:val="left" w:pos="878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 л.</w:t>
      </w:r>
      <w:r>
        <w:rPr>
          <w:color w:val="000000"/>
          <w:sz w:val="20"/>
          <w:szCs w:val="20"/>
        </w:rPr>
        <w:tab/>
        <w:t>Артикул</w:t>
      </w:r>
      <w:r>
        <w:rPr>
          <w:color w:val="000000"/>
          <w:sz w:val="20"/>
          <w:szCs w:val="20"/>
        </w:rPr>
        <w:tab/>
        <w:t>3142</w:t>
      </w:r>
    </w:p>
    <w:sectPr w:rsidR="00041CD8" w:rsidRPr="00877BA8" w:rsidSect="0071304D">
      <w:headerReference w:type="default" r:id="rId7"/>
      <w:footerReference w:type="default" r:id="rId8"/>
      <w:pgSz w:w="12240" w:h="15840"/>
      <w:pgMar w:top="1134" w:right="850" w:bottom="540" w:left="1418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6E" w:rsidRDefault="00764A6E">
      <w:r>
        <w:separator/>
      </w:r>
    </w:p>
  </w:endnote>
  <w:endnote w:type="continuationSeparator" w:id="0">
    <w:p w:rsidR="00764A6E" w:rsidRDefault="0076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4D" w:rsidRPr="00877BA8" w:rsidRDefault="0071304D" w:rsidP="0071304D">
    <w:pPr>
      <w:autoSpaceDE w:val="0"/>
      <w:autoSpaceDN w:val="0"/>
      <w:adjustRightInd w:val="0"/>
      <w:ind w:right="518"/>
      <w:jc w:val="center"/>
      <w:rPr>
        <w:b/>
        <w:bCs/>
        <w:color w:val="000000"/>
        <w:sz w:val="20"/>
        <w:szCs w:val="20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-87630</wp:posOffset>
          </wp:positionV>
          <wp:extent cx="6705600" cy="109537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7CDA">
      <w:rPr>
        <w:b/>
        <w:bCs/>
        <w:noProof/>
        <w:sz w:val="20"/>
        <w:szCs w:val="20"/>
      </w:rPr>
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</w:r>
    <w:r w:rsidRPr="00877BA8">
      <w:rPr>
        <w:b/>
        <w:bCs/>
        <w:noProof/>
        <w:sz w:val="20"/>
        <w:szCs w:val="20"/>
      </w:rPr>
      <w:t>.</w:t>
    </w:r>
  </w:p>
  <w:p w:rsidR="0071304D" w:rsidRPr="0071304D" w:rsidRDefault="0071304D">
    <w:pPr>
      <w:pStyle w:val="a4"/>
    </w:pPr>
  </w:p>
  <w:p w:rsidR="0071304D" w:rsidRPr="0071304D" w:rsidRDefault="0071304D">
    <w:pPr>
      <w:pStyle w:val="a4"/>
    </w:pPr>
  </w:p>
  <w:p w:rsidR="005F666C" w:rsidRPr="0071304D" w:rsidRDefault="0071304D" w:rsidP="0071304D">
    <w:pPr>
      <w:pStyle w:val="a4"/>
      <w:jc w:val="right"/>
      <w:rPr>
        <w:rFonts w:asciiTheme="minorHAnsi" w:hAnsiTheme="minorHAnsi"/>
        <w:sz w:val="16"/>
        <w:szCs w:val="16"/>
        <w:lang w:val="en-US"/>
      </w:rPr>
    </w:pPr>
    <w:r w:rsidRPr="0071304D">
      <w:rPr>
        <w:rFonts w:asciiTheme="minorHAnsi" w:hAnsiTheme="minorHAnsi"/>
        <w:sz w:val="16"/>
        <w:szCs w:val="16"/>
      </w:rPr>
      <w:t>PI 15/16/05/2017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6E" w:rsidRDefault="00764A6E">
      <w:r>
        <w:separator/>
      </w:r>
    </w:p>
  </w:footnote>
  <w:footnote w:type="continuationSeparator" w:id="0">
    <w:p w:rsidR="00764A6E" w:rsidRDefault="0076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6C" w:rsidRDefault="0071304D">
    <w:pPr>
      <w:pStyle w:val="a3"/>
    </w:pPr>
    <w:r>
      <w:rPr>
        <w:noProof/>
      </w:rPr>
      <w:drawing>
        <wp:anchor distT="0" distB="0" distL="114300" distR="114300" simplePos="0" relativeHeight="251655166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-409575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666C" w:rsidRDefault="005F666C">
    <w:pPr>
      <w:pStyle w:val="a3"/>
    </w:pPr>
  </w:p>
  <w:p w:rsidR="005F666C" w:rsidRDefault="005F666C" w:rsidP="0071304D">
    <w:pPr>
      <w:autoSpaceDE w:val="0"/>
      <w:autoSpaceDN w:val="0"/>
      <w:adjustRightInd w:val="0"/>
    </w:pPr>
    <w:r w:rsidRPr="0091123F">
      <w:rPr>
        <w:b/>
        <w:bCs/>
        <w:noProof/>
        <w:sz w:val="36"/>
        <w:szCs w:val="36"/>
      </w:rPr>
      <w:t>Batterie-Pol-Fett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4621"/>
    <w:multiLevelType w:val="multilevel"/>
    <w:tmpl w:val="BC22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041CD8"/>
    <w:rsid w:val="000A1457"/>
    <w:rsid w:val="00162C0D"/>
    <w:rsid w:val="003B3DFE"/>
    <w:rsid w:val="00423CDF"/>
    <w:rsid w:val="005D762C"/>
    <w:rsid w:val="005F666C"/>
    <w:rsid w:val="006A6210"/>
    <w:rsid w:val="006E25FE"/>
    <w:rsid w:val="0071304D"/>
    <w:rsid w:val="00764A6E"/>
    <w:rsid w:val="00776818"/>
    <w:rsid w:val="007A472A"/>
    <w:rsid w:val="00877BA8"/>
    <w:rsid w:val="0091123F"/>
    <w:rsid w:val="00922FAF"/>
    <w:rsid w:val="009A2C77"/>
    <w:rsid w:val="00A708A5"/>
    <w:rsid w:val="00C45B58"/>
    <w:rsid w:val="00CC6854"/>
    <w:rsid w:val="00DD5C9D"/>
    <w:rsid w:val="00DD7A3E"/>
    <w:rsid w:val="00E34CFA"/>
    <w:rsid w:val="00F45937"/>
    <w:rsid w:val="00F9620A"/>
    <w:rsid w:val="00FB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72A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Mark">
    <w:name w:val="tw4winMark"/>
    <w:rsid w:val="007A472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A472A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A472A"/>
    <w:rPr>
      <w:color w:val="0000FF"/>
    </w:rPr>
  </w:style>
  <w:style w:type="character" w:customStyle="1" w:styleId="tw4winPopup">
    <w:name w:val="tw4winPopup"/>
    <w:rsid w:val="007A472A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A472A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A472A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A472A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A472A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5F66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66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Batterie-Pol-Fett </vt:lpstr>
    </vt:vector>
  </TitlesOfParts>
  <Company>H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Batterie-Pol-Fett</dc:title>
  <dc:creator>V</dc:creator>
  <cp:lastModifiedBy>Чайкин Владимир</cp:lastModifiedBy>
  <cp:revision>2</cp:revision>
  <dcterms:created xsi:type="dcterms:W3CDTF">2017-06-05T16:02:00Z</dcterms:created>
  <dcterms:modified xsi:type="dcterms:W3CDTF">2017-06-05T16:02:00Z</dcterms:modified>
</cp:coreProperties>
</file>