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54" w:rsidRPr="00460F8F" w:rsidRDefault="005B0254">
      <w:pPr>
        <w:rPr>
          <w:rFonts w:ascii="Arial" w:hAnsi="Arial" w:cs="Arial"/>
        </w:rPr>
      </w:pPr>
    </w:p>
    <w:p w:rsidR="00460F8F" w:rsidRDefault="00460F8F" w:rsidP="00460F8F">
      <w:pPr>
        <w:ind w:left="2127" w:hanging="2127"/>
        <w:jc w:val="both"/>
        <w:rPr>
          <w:rFonts w:ascii="Arial" w:hAnsi="Arial" w:cs="Arial"/>
          <w:b/>
        </w:rPr>
      </w:pPr>
    </w:p>
    <w:p w:rsidR="005B0254" w:rsidRDefault="005B0254" w:rsidP="00460F8F">
      <w:pPr>
        <w:ind w:left="2127" w:hanging="2127"/>
        <w:jc w:val="both"/>
        <w:rPr>
          <w:rFonts w:ascii="Arial" w:hAnsi="Arial" w:cs="Arial"/>
        </w:rPr>
      </w:pPr>
      <w:r w:rsidRPr="00460F8F">
        <w:rPr>
          <w:rFonts w:ascii="Arial" w:hAnsi="Arial" w:cs="Arial"/>
          <w:b/>
        </w:rPr>
        <w:t>ОПИСАНИЕ</w:t>
      </w:r>
      <w:proofErr w:type="gramStart"/>
      <w:r w:rsidRPr="00460F8F">
        <w:rPr>
          <w:rFonts w:ascii="Arial" w:hAnsi="Arial" w:cs="Arial"/>
        </w:rPr>
        <w:tab/>
        <w:t>Э</w:t>
      </w:r>
      <w:proofErr w:type="gramEnd"/>
      <w:r w:rsidRPr="00460F8F">
        <w:rPr>
          <w:rFonts w:ascii="Arial" w:hAnsi="Arial" w:cs="Arial"/>
        </w:rPr>
        <w:t>то однокомпонентный, пастообразный клей/герметик на основе полиурет</w:t>
      </w:r>
      <w:r w:rsidRPr="00460F8F">
        <w:rPr>
          <w:rFonts w:ascii="Arial" w:hAnsi="Arial" w:cs="Arial"/>
        </w:rPr>
        <w:t>а</w:t>
      </w:r>
      <w:r w:rsidRPr="00460F8F">
        <w:rPr>
          <w:rFonts w:ascii="Arial" w:hAnsi="Arial" w:cs="Arial"/>
        </w:rPr>
        <w:t xml:space="preserve">на. Клей/герметик в результате отвердевания влагой воздуха превращается в </w:t>
      </w:r>
      <w:proofErr w:type="spellStart"/>
      <w:r w:rsidRPr="00460F8F">
        <w:rPr>
          <w:rFonts w:ascii="Arial" w:hAnsi="Arial" w:cs="Arial"/>
        </w:rPr>
        <w:t>резиноподобный</w:t>
      </w:r>
      <w:proofErr w:type="spellEnd"/>
      <w:r w:rsidRPr="00460F8F">
        <w:rPr>
          <w:rFonts w:ascii="Arial" w:hAnsi="Arial" w:cs="Arial"/>
        </w:rPr>
        <w:t xml:space="preserve"> эластичный материал. Время, необходимое для образования поверхностной пленки или полного отвердения, зависит от влажности и те</w:t>
      </w:r>
      <w:r w:rsidRPr="00460F8F">
        <w:rPr>
          <w:rFonts w:ascii="Arial" w:hAnsi="Arial" w:cs="Arial"/>
        </w:rPr>
        <w:t>м</w:t>
      </w:r>
      <w:r w:rsidRPr="00460F8F">
        <w:rPr>
          <w:rFonts w:ascii="Arial" w:hAnsi="Arial" w:cs="Arial"/>
        </w:rPr>
        <w:t xml:space="preserve">пературы воздуха, а также от толщины слоя. При более </w:t>
      </w:r>
      <w:proofErr w:type="gramStart"/>
      <w:r w:rsidRPr="00460F8F">
        <w:rPr>
          <w:rFonts w:ascii="Arial" w:hAnsi="Arial" w:cs="Arial"/>
        </w:rPr>
        <w:t>высоких</w:t>
      </w:r>
      <w:proofErr w:type="gramEnd"/>
      <w:r w:rsidRPr="00460F8F">
        <w:rPr>
          <w:rFonts w:ascii="Arial" w:hAnsi="Arial" w:cs="Arial"/>
        </w:rPr>
        <w:t xml:space="preserve"> температуре и влажности это время уменьшается и наоборот.</w:t>
      </w:r>
    </w:p>
    <w:p w:rsidR="00460F8F" w:rsidRPr="00460F8F" w:rsidRDefault="00460F8F" w:rsidP="00460F8F">
      <w:pPr>
        <w:ind w:left="2127" w:hanging="2127"/>
        <w:jc w:val="both"/>
        <w:rPr>
          <w:rFonts w:ascii="Arial" w:hAnsi="Arial" w:cs="Arial"/>
        </w:rPr>
      </w:pPr>
    </w:p>
    <w:p w:rsidR="005B0254" w:rsidRPr="00460F8F" w:rsidRDefault="005B0254">
      <w:pPr>
        <w:tabs>
          <w:tab w:val="left" w:pos="2093"/>
          <w:tab w:val="left" w:pos="10422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80"/>
        <w:gridCol w:w="2013"/>
        <w:gridCol w:w="80"/>
        <w:gridCol w:w="3260"/>
        <w:gridCol w:w="4989"/>
        <w:gridCol w:w="81"/>
      </w:tblGrid>
      <w:tr w:rsidR="005B0254" w:rsidRPr="00460F8F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093" w:type="dxa"/>
            <w:gridSpan w:val="2"/>
          </w:tcPr>
          <w:p w:rsidR="005B0254" w:rsidRPr="00460F8F" w:rsidRDefault="005B0254">
            <w:pPr>
              <w:rPr>
                <w:rFonts w:ascii="Arial" w:hAnsi="Arial" w:cs="Arial"/>
                <w:b/>
              </w:rPr>
            </w:pPr>
            <w:r w:rsidRPr="00460F8F">
              <w:rPr>
                <w:rFonts w:ascii="Arial" w:hAnsi="Arial" w:cs="Arial"/>
                <w:b/>
              </w:rPr>
              <w:t>СВОЙСТВА</w:t>
            </w:r>
          </w:p>
        </w:tc>
        <w:tc>
          <w:tcPr>
            <w:tcW w:w="8329" w:type="dxa"/>
            <w:gridSpan w:val="3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 xml:space="preserve">- обладает хорошей адгезией (без грунта) к лакированным поверхностям, </w:t>
            </w:r>
            <w:r w:rsidRPr="00460F8F">
              <w:rPr>
                <w:rFonts w:ascii="Arial" w:hAnsi="Arial" w:cs="Arial"/>
              </w:rPr>
              <w:br/>
              <w:t xml:space="preserve">   мн</w:t>
            </w:r>
            <w:r w:rsidRPr="00460F8F">
              <w:rPr>
                <w:rFonts w:ascii="Arial" w:hAnsi="Arial" w:cs="Arial"/>
              </w:rPr>
              <w:t>о</w:t>
            </w:r>
            <w:r w:rsidRPr="00460F8F">
              <w:rPr>
                <w:rFonts w:ascii="Arial" w:hAnsi="Arial" w:cs="Arial"/>
              </w:rPr>
              <w:t>гим металлам и пластмассам,</w:t>
            </w:r>
            <w:r w:rsidRPr="00460F8F">
              <w:rPr>
                <w:rFonts w:ascii="Arial" w:hAnsi="Arial" w:cs="Arial"/>
              </w:rPr>
              <w:br/>
              <w:t>- материал сразу можно покрывать двухкомпонентным лаком,</w:t>
            </w:r>
            <w:r w:rsidRPr="00460F8F">
              <w:rPr>
                <w:rFonts w:ascii="Arial" w:hAnsi="Arial" w:cs="Arial"/>
              </w:rPr>
              <w:br/>
              <w:t>- обладает хорошей устойчивостью формы,</w:t>
            </w:r>
            <w:r w:rsidRPr="00460F8F">
              <w:rPr>
                <w:rFonts w:ascii="Arial" w:hAnsi="Arial" w:cs="Arial"/>
              </w:rPr>
              <w:br/>
              <w:t>- состояние может быть пастообразное или пригодное для распыления,</w:t>
            </w:r>
            <w:r w:rsidRPr="00460F8F">
              <w:rPr>
                <w:rFonts w:ascii="Arial" w:hAnsi="Arial" w:cs="Arial"/>
              </w:rPr>
              <w:br/>
              <w:t>- быстрое отвердение по толщине,</w:t>
            </w:r>
            <w:r w:rsidRPr="00460F8F">
              <w:rPr>
                <w:rFonts w:ascii="Arial" w:hAnsi="Arial" w:cs="Arial"/>
              </w:rPr>
              <w:br/>
              <w:t>- хорошо обрабатывается,</w:t>
            </w:r>
            <w:r w:rsidRPr="00460F8F">
              <w:rPr>
                <w:rFonts w:ascii="Arial" w:hAnsi="Arial" w:cs="Arial"/>
              </w:rPr>
              <w:br/>
              <w:t>- долго сохраняет эластичность;</w:t>
            </w:r>
            <w:r w:rsidRPr="00460F8F">
              <w:rPr>
                <w:rFonts w:ascii="Arial" w:hAnsi="Arial" w:cs="Arial"/>
              </w:rPr>
              <w:br/>
              <w:t>- обладает превосходной химической стойкостью.</w:t>
            </w:r>
            <w:r w:rsidRPr="00460F8F">
              <w:rPr>
                <w:rFonts w:ascii="Arial" w:hAnsi="Arial" w:cs="Arial"/>
              </w:rPr>
              <w:br/>
            </w:r>
          </w:p>
        </w:tc>
      </w:tr>
      <w:tr w:rsidR="005B0254" w:rsidRPr="00460F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2093" w:type="dxa"/>
            <w:gridSpan w:val="2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  <w:b/>
              </w:rPr>
              <w:t>ТЕХНИЧЕСКИЕ</w:t>
            </w:r>
            <w:r w:rsidRPr="00460F8F">
              <w:rPr>
                <w:rFonts w:ascii="Arial" w:hAnsi="Arial" w:cs="Arial"/>
                <w:b/>
              </w:rPr>
              <w:br/>
              <w:t>ДАННЫЕ</w:t>
            </w:r>
          </w:p>
        </w:tc>
        <w:tc>
          <w:tcPr>
            <w:tcW w:w="3260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Основа</w:t>
            </w:r>
            <w:proofErr w:type="gramStart"/>
            <w:r w:rsidRPr="00460F8F">
              <w:rPr>
                <w:rFonts w:ascii="Arial" w:hAnsi="Arial" w:cs="Arial"/>
              </w:rPr>
              <w:t>..................................</w:t>
            </w:r>
            <w:r w:rsidRPr="00460F8F">
              <w:rPr>
                <w:rFonts w:ascii="Arial" w:hAnsi="Arial" w:cs="Arial"/>
              </w:rPr>
              <w:br/>
            </w:r>
            <w:proofErr w:type="gramEnd"/>
            <w:r w:rsidRPr="00460F8F">
              <w:rPr>
                <w:rFonts w:ascii="Arial" w:hAnsi="Arial" w:cs="Arial"/>
              </w:rPr>
              <w:t>Цвет........................................</w:t>
            </w:r>
            <w:r w:rsidRPr="00460F8F">
              <w:rPr>
                <w:rFonts w:ascii="Arial" w:hAnsi="Arial" w:cs="Arial"/>
              </w:rPr>
              <w:br/>
              <w:t>Запах...... ..............................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Консистенция</w:t>
            </w:r>
            <w:proofErr w:type="gramStart"/>
            <w:r w:rsidRPr="00460F8F">
              <w:rPr>
                <w:rFonts w:ascii="Arial" w:hAnsi="Arial" w:cs="Arial"/>
              </w:rPr>
              <w:t>......................</w:t>
            </w:r>
            <w:r w:rsidRPr="00460F8F">
              <w:rPr>
                <w:rFonts w:ascii="Arial" w:hAnsi="Arial" w:cs="Arial"/>
              </w:rPr>
              <w:br/>
            </w:r>
            <w:proofErr w:type="gramEnd"/>
            <w:r w:rsidRPr="00460F8F">
              <w:rPr>
                <w:rFonts w:ascii="Arial" w:hAnsi="Arial" w:cs="Arial"/>
              </w:rPr>
              <w:t>Плотность ...........................</w:t>
            </w:r>
            <w:r w:rsidRPr="00460F8F">
              <w:rPr>
                <w:rFonts w:ascii="Arial" w:hAnsi="Arial" w:cs="Arial"/>
              </w:rPr>
              <w:br/>
              <w:t>Температура воспламен</w:t>
            </w:r>
            <w:r w:rsidRPr="00460F8F">
              <w:rPr>
                <w:rFonts w:ascii="Arial" w:hAnsi="Arial" w:cs="Arial"/>
              </w:rPr>
              <w:t>е</w:t>
            </w:r>
            <w:r w:rsidRPr="00460F8F">
              <w:rPr>
                <w:rFonts w:ascii="Arial" w:hAnsi="Arial" w:cs="Arial"/>
              </w:rPr>
              <w:t>ния........................</w:t>
            </w:r>
            <w:r w:rsidRPr="00460F8F">
              <w:rPr>
                <w:rFonts w:ascii="Arial" w:hAnsi="Arial" w:cs="Arial"/>
              </w:rPr>
              <w:br/>
              <w:t>Система отвердения ........</w:t>
            </w:r>
            <w:r w:rsidRPr="00460F8F">
              <w:rPr>
                <w:rFonts w:ascii="Arial" w:hAnsi="Arial" w:cs="Arial"/>
              </w:rPr>
              <w:br/>
              <w:t xml:space="preserve">Скорость отвердения </w:t>
            </w:r>
            <w:r w:rsidRPr="00460F8F">
              <w:rPr>
                <w:rFonts w:ascii="Arial" w:hAnsi="Arial" w:cs="Arial"/>
              </w:rPr>
              <w:br/>
              <w:t>по толщине...........................</w:t>
            </w:r>
            <w:r w:rsidRPr="00460F8F">
              <w:rPr>
                <w:rFonts w:ascii="Arial" w:hAnsi="Arial" w:cs="Arial"/>
              </w:rPr>
              <w:br/>
              <w:t>Время образования повер</w:t>
            </w:r>
            <w:r w:rsidRPr="00460F8F">
              <w:rPr>
                <w:rFonts w:ascii="Arial" w:hAnsi="Arial" w:cs="Arial"/>
              </w:rPr>
              <w:t>х</w:t>
            </w:r>
            <w:r w:rsidRPr="00460F8F">
              <w:rPr>
                <w:rFonts w:ascii="Arial" w:hAnsi="Arial" w:cs="Arial"/>
              </w:rPr>
              <w:t>ностной пленки *</w:t>
            </w:r>
            <w:r w:rsidRPr="00460F8F">
              <w:rPr>
                <w:rFonts w:ascii="Arial" w:hAnsi="Arial" w:cs="Arial"/>
              </w:rPr>
              <w:br/>
              <w:t xml:space="preserve">Твердость по </w:t>
            </w:r>
            <w:proofErr w:type="spellStart"/>
            <w:r w:rsidRPr="00460F8F">
              <w:rPr>
                <w:rFonts w:ascii="Arial" w:hAnsi="Arial" w:cs="Arial"/>
              </w:rPr>
              <w:t>Шору</w:t>
            </w:r>
            <w:proofErr w:type="spellEnd"/>
            <w:r w:rsidRPr="00460F8F">
              <w:rPr>
                <w:rFonts w:ascii="Arial" w:hAnsi="Arial" w:cs="Arial"/>
              </w:rPr>
              <w:t xml:space="preserve"> A</w:t>
            </w:r>
            <w:r w:rsidRPr="00460F8F">
              <w:rPr>
                <w:rFonts w:ascii="Arial" w:hAnsi="Arial" w:cs="Arial"/>
              </w:rPr>
              <w:br/>
              <w:t>(DIN 53 505)..........................</w:t>
            </w:r>
            <w:r w:rsidRPr="00460F8F">
              <w:rPr>
                <w:rFonts w:ascii="Arial" w:hAnsi="Arial" w:cs="Arial"/>
              </w:rPr>
              <w:br/>
              <w:t>Усадка</w:t>
            </w:r>
            <w:proofErr w:type="gramStart"/>
            <w:r w:rsidRPr="00460F8F">
              <w:rPr>
                <w:rFonts w:ascii="Arial" w:hAnsi="Arial" w:cs="Arial"/>
              </w:rPr>
              <w:t>...................................</w:t>
            </w:r>
            <w:r w:rsidRPr="00460F8F">
              <w:rPr>
                <w:rFonts w:ascii="Arial" w:hAnsi="Arial" w:cs="Arial"/>
              </w:rPr>
              <w:br/>
            </w:r>
            <w:proofErr w:type="gramEnd"/>
            <w:r w:rsidRPr="00460F8F">
              <w:rPr>
                <w:rFonts w:ascii="Arial" w:hAnsi="Arial" w:cs="Arial"/>
              </w:rPr>
              <w:t>Температурная стойкость после отверд</w:t>
            </w:r>
            <w:r w:rsidRPr="00460F8F">
              <w:rPr>
                <w:rFonts w:ascii="Arial" w:hAnsi="Arial" w:cs="Arial"/>
              </w:rPr>
              <w:t>е</w:t>
            </w:r>
            <w:r w:rsidRPr="00460F8F">
              <w:rPr>
                <w:rFonts w:ascii="Arial" w:hAnsi="Arial" w:cs="Arial"/>
              </w:rPr>
              <w:t>ния.............</w:t>
            </w:r>
            <w:r w:rsidRPr="00460F8F">
              <w:rPr>
                <w:rFonts w:ascii="Arial" w:hAnsi="Arial" w:cs="Arial"/>
              </w:rPr>
              <w:br/>
              <w:t>Способность восстанавл</w:t>
            </w:r>
            <w:r w:rsidRPr="00460F8F">
              <w:rPr>
                <w:rFonts w:ascii="Arial" w:hAnsi="Arial" w:cs="Arial"/>
              </w:rPr>
              <w:t>и</w:t>
            </w:r>
            <w:r w:rsidRPr="00460F8F">
              <w:rPr>
                <w:rFonts w:ascii="Arial" w:hAnsi="Arial" w:cs="Arial"/>
              </w:rPr>
              <w:t>вать исходные размеры........</w:t>
            </w:r>
            <w:r w:rsidRPr="00460F8F">
              <w:rPr>
                <w:rFonts w:ascii="Arial" w:hAnsi="Arial" w:cs="Arial"/>
              </w:rPr>
              <w:br/>
              <w:t>Максимальная деформация</w:t>
            </w:r>
            <w:r w:rsidRPr="00460F8F">
              <w:rPr>
                <w:rFonts w:ascii="Arial" w:hAnsi="Arial" w:cs="Arial"/>
              </w:rPr>
              <w:br/>
              <w:t>Максимальное напряжение...</w:t>
            </w:r>
            <w:r w:rsidRPr="00460F8F">
              <w:rPr>
                <w:rFonts w:ascii="Arial" w:hAnsi="Arial" w:cs="Arial"/>
              </w:rPr>
              <w:br/>
              <w:t xml:space="preserve">Максимальный модуль </w:t>
            </w:r>
            <w:r w:rsidRPr="00460F8F">
              <w:rPr>
                <w:rFonts w:ascii="Arial" w:hAnsi="Arial" w:cs="Arial"/>
              </w:rPr>
              <w:br/>
              <w:t>упругости 100 %....................</w:t>
            </w:r>
          </w:p>
        </w:tc>
        <w:tc>
          <w:tcPr>
            <w:tcW w:w="5070" w:type="dxa"/>
            <w:gridSpan w:val="2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 xml:space="preserve">: полиуретан  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: белый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: характерный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: паста</w:t>
            </w:r>
            <w:r w:rsidRPr="00460F8F">
              <w:rPr>
                <w:rFonts w:ascii="Arial" w:hAnsi="Arial" w:cs="Arial"/>
              </w:rPr>
              <w:br/>
              <w:t>: 1,2 г/см</w:t>
            </w:r>
            <w:r w:rsidRPr="00460F8F">
              <w:rPr>
                <w:rFonts w:ascii="Arial" w:hAnsi="Arial" w:cs="Arial"/>
                <w:vertAlign w:val="superscript"/>
              </w:rPr>
              <w:t>3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br/>
              <w:t xml:space="preserve">более 55 </w:t>
            </w:r>
            <w:r w:rsidRPr="00460F8F">
              <w:rPr>
                <w:rFonts w:ascii="Arial" w:hAnsi="Arial" w:cs="Arial"/>
              </w:rPr>
              <w:sym w:font="Times New Roman" w:char="00B0"/>
            </w:r>
            <w:r w:rsidRPr="00460F8F">
              <w:rPr>
                <w:rFonts w:ascii="Arial" w:hAnsi="Arial" w:cs="Arial"/>
              </w:rPr>
              <w:t>С</w:t>
            </w:r>
            <w:r w:rsidRPr="00460F8F">
              <w:rPr>
                <w:rFonts w:ascii="Arial" w:hAnsi="Arial" w:cs="Arial"/>
              </w:rPr>
              <w:br/>
              <w:t xml:space="preserve">: </w:t>
            </w:r>
            <w:proofErr w:type="spellStart"/>
            <w:r w:rsidRPr="00460F8F">
              <w:rPr>
                <w:rFonts w:ascii="Arial" w:hAnsi="Arial" w:cs="Arial"/>
              </w:rPr>
              <w:t>отвердевается</w:t>
            </w:r>
            <w:proofErr w:type="spellEnd"/>
            <w:r w:rsidRPr="00460F8F">
              <w:rPr>
                <w:rFonts w:ascii="Arial" w:hAnsi="Arial" w:cs="Arial"/>
              </w:rPr>
              <w:t xml:space="preserve"> влагой воздуха</w:t>
            </w:r>
            <w:r w:rsidRPr="00460F8F">
              <w:rPr>
                <w:rFonts w:ascii="Arial" w:hAnsi="Arial" w:cs="Arial"/>
              </w:rPr>
              <w:br/>
            </w:r>
            <w:r w:rsidRPr="00460F8F">
              <w:rPr>
                <w:rFonts w:ascii="Arial" w:hAnsi="Arial" w:cs="Arial"/>
              </w:rPr>
              <w:br/>
              <w:t xml:space="preserve">: 3 мм/24 часа (20 </w:t>
            </w:r>
            <w:r w:rsidRPr="00460F8F">
              <w:rPr>
                <w:rFonts w:ascii="Arial" w:hAnsi="Arial" w:cs="Arial"/>
              </w:rPr>
              <w:sym w:font="Times New Roman" w:char="00B0"/>
            </w:r>
            <w:r w:rsidRPr="00460F8F">
              <w:rPr>
                <w:rFonts w:ascii="Arial" w:hAnsi="Arial" w:cs="Arial"/>
              </w:rPr>
              <w:t xml:space="preserve">С и </w:t>
            </w:r>
            <w:proofErr w:type="spellStart"/>
            <w:r w:rsidRPr="00460F8F">
              <w:rPr>
                <w:rFonts w:ascii="Arial" w:hAnsi="Arial" w:cs="Arial"/>
              </w:rPr>
              <w:t>о</w:t>
            </w:r>
            <w:r w:rsidRPr="00460F8F">
              <w:rPr>
                <w:rFonts w:ascii="Arial" w:hAnsi="Arial" w:cs="Arial"/>
              </w:rPr>
              <w:t>т</w:t>
            </w:r>
            <w:r w:rsidRPr="00460F8F">
              <w:rPr>
                <w:rFonts w:ascii="Arial" w:hAnsi="Arial" w:cs="Arial"/>
              </w:rPr>
              <w:t>нос.влажн</w:t>
            </w:r>
            <w:proofErr w:type="spellEnd"/>
            <w:r w:rsidRPr="00460F8F">
              <w:rPr>
                <w:rFonts w:ascii="Arial" w:hAnsi="Arial" w:cs="Arial"/>
              </w:rPr>
              <w:t>. 65 %)</w:t>
            </w:r>
            <w:r w:rsidRPr="00460F8F">
              <w:rPr>
                <w:rFonts w:ascii="Arial" w:hAnsi="Arial" w:cs="Arial"/>
              </w:rPr>
              <w:br/>
            </w:r>
            <w:r w:rsidRPr="00460F8F">
              <w:rPr>
                <w:rFonts w:ascii="Arial" w:hAnsi="Arial" w:cs="Arial"/>
              </w:rPr>
              <w:br/>
              <w:t xml:space="preserve">: прибл. 15 минут (20 </w:t>
            </w:r>
            <w:r w:rsidRPr="00460F8F">
              <w:rPr>
                <w:rFonts w:ascii="Arial" w:hAnsi="Arial" w:cs="Arial"/>
              </w:rPr>
              <w:sym w:font="Times New Roman" w:char="00B0"/>
            </w:r>
            <w:r w:rsidRPr="00460F8F">
              <w:rPr>
                <w:rFonts w:ascii="Arial" w:hAnsi="Arial" w:cs="Arial"/>
              </w:rPr>
              <w:t xml:space="preserve">С и </w:t>
            </w:r>
            <w:proofErr w:type="spellStart"/>
            <w:r w:rsidRPr="00460F8F">
              <w:rPr>
                <w:rFonts w:ascii="Arial" w:hAnsi="Arial" w:cs="Arial"/>
              </w:rPr>
              <w:t>о</w:t>
            </w:r>
            <w:r w:rsidRPr="00460F8F">
              <w:rPr>
                <w:rFonts w:ascii="Arial" w:hAnsi="Arial" w:cs="Arial"/>
              </w:rPr>
              <w:t>т</w:t>
            </w:r>
            <w:r w:rsidRPr="00460F8F">
              <w:rPr>
                <w:rFonts w:ascii="Arial" w:hAnsi="Arial" w:cs="Arial"/>
              </w:rPr>
              <w:t>нос.влажн</w:t>
            </w:r>
            <w:proofErr w:type="spellEnd"/>
            <w:r w:rsidRPr="00460F8F">
              <w:rPr>
                <w:rFonts w:ascii="Arial" w:hAnsi="Arial" w:cs="Arial"/>
              </w:rPr>
              <w:t>. 65 %)</w:t>
            </w:r>
            <w:r w:rsidRPr="00460F8F">
              <w:rPr>
                <w:rFonts w:ascii="Arial" w:hAnsi="Arial" w:cs="Arial"/>
              </w:rPr>
              <w:br/>
            </w:r>
            <w:r w:rsidRPr="00460F8F">
              <w:rPr>
                <w:rFonts w:ascii="Arial" w:hAnsi="Arial" w:cs="Arial"/>
              </w:rPr>
              <w:br/>
              <w:t>: 40 +/- 5</w:t>
            </w:r>
            <w:r w:rsidRPr="00460F8F">
              <w:rPr>
                <w:rFonts w:ascii="Arial" w:hAnsi="Arial" w:cs="Arial"/>
              </w:rPr>
              <w:br/>
              <w:t>макс. 4 %</w:t>
            </w:r>
            <w:r w:rsidRPr="00460F8F">
              <w:rPr>
                <w:rFonts w:ascii="Arial" w:hAnsi="Arial" w:cs="Arial"/>
              </w:rPr>
              <w:br/>
            </w:r>
            <w:r w:rsidRPr="00460F8F">
              <w:rPr>
                <w:rFonts w:ascii="Arial" w:hAnsi="Arial" w:cs="Arial"/>
              </w:rPr>
              <w:br/>
              <w:t>: от -30 до 90</w:t>
            </w:r>
            <w:proofErr w:type="gramStart"/>
            <w:r w:rsidRPr="00460F8F">
              <w:rPr>
                <w:rFonts w:ascii="Arial" w:hAnsi="Arial" w:cs="Arial"/>
              </w:rPr>
              <w:t xml:space="preserve"> </w:t>
            </w:r>
            <w:r w:rsidRPr="00460F8F">
              <w:rPr>
                <w:rFonts w:ascii="Arial" w:hAnsi="Arial" w:cs="Arial"/>
              </w:rPr>
              <w:sym w:font="Times New Roman" w:char="00B0"/>
            </w:r>
            <w:r w:rsidRPr="00460F8F">
              <w:rPr>
                <w:rFonts w:ascii="Arial" w:hAnsi="Arial" w:cs="Arial"/>
              </w:rPr>
              <w:t>С</w:t>
            </w:r>
            <w:proofErr w:type="gramEnd"/>
            <w:r w:rsidRPr="00460F8F">
              <w:rPr>
                <w:rFonts w:ascii="Arial" w:hAnsi="Arial" w:cs="Arial"/>
              </w:rPr>
              <w:br/>
            </w:r>
            <w:r w:rsidRPr="00460F8F">
              <w:rPr>
                <w:rFonts w:ascii="Arial" w:hAnsi="Arial" w:cs="Arial"/>
              </w:rPr>
              <w:br/>
              <w:t>более 80 %</w:t>
            </w:r>
            <w:r w:rsidRPr="00460F8F">
              <w:rPr>
                <w:rFonts w:ascii="Arial" w:hAnsi="Arial" w:cs="Arial"/>
              </w:rPr>
              <w:br/>
              <w:t>15 %</w:t>
            </w:r>
            <w:r w:rsidRPr="00460F8F">
              <w:rPr>
                <w:rFonts w:ascii="Arial" w:hAnsi="Arial" w:cs="Arial"/>
              </w:rPr>
              <w:br/>
              <w:t>: 1,5  Н/мм</w:t>
            </w:r>
            <w:r w:rsidRPr="00460F8F">
              <w:rPr>
                <w:rFonts w:ascii="Arial" w:hAnsi="Arial" w:cs="Arial"/>
                <w:vertAlign w:val="superscript"/>
              </w:rPr>
              <w:t>2</w:t>
            </w:r>
            <w:r w:rsidRPr="00460F8F">
              <w:rPr>
                <w:rFonts w:ascii="Arial" w:hAnsi="Arial" w:cs="Arial"/>
              </w:rPr>
              <w:t xml:space="preserve"> (DIN 53 504)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br/>
              <w:t>: 0,6 Н/мм</w:t>
            </w:r>
            <w:proofErr w:type="gramStart"/>
            <w:r w:rsidRPr="00460F8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460F8F">
              <w:rPr>
                <w:rFonts w:ascii="Arial" w:hAnsi="Arial" w:cs="Arial"/>
              </w:rPr>
              <w:t xml:space="preserve"> (DIN 53 504)</w:t>
            </w:r>
            <w:r w:rsidRPr="00460F8F">
              <w:rPr>
                <w:rFonts w:ascii="Arial" w:hAnsi="Arial" w:cs="Arial"/>
              </w:rPr>
              <w:br/>
            </w:r>
          </w:p>
        </w:tc>
      </w:tr>
    </w:tbl>
    <w:p w:rsidR="005B0254" w:rsidRDefault="005B0254">
      <w:pPr>
        <w:rPr>
          <w:rFonts w:ascii="Arial" w:hAnsi="Arial" w:cs="Arial"/>
        </w:rPr>
      </w:pPr>
      <w:proofErr w:type="gramStart"/>
      <w:r w:rsidRPr="00460F8F">
        <w:rPr>
          <w:rFonts w:ascii="Arial" w:hAnsi="Arial" w:cs="Arial"/>
        </w:rPr>
        <w:t>*) Эти данные могут изменяться в зависимости от окружающей среды, температуры, влажности и вида п</w:t>
      </w:r>
      <w:r w:rsidRPr="00460F8F">
        <w:rPr>
          <w:rFonts w:ascii="Arial" w:hAnsi="Arial" w:cs="Arial"/>
        </w:rPr>
        <w:t>о</w:t>
      </w:r>
      <w:r w:rsidRPr="00460F8F">
        <w:rPr>
          <w:rFonts w:ascii="Arial" w:hAnsi="Arial" w:cs="Arial"/>
        </w:rPr>
        <w:t>верхности.</w:t>
      </w:r>
      <w:proofErr w:type="gramEnd"/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Default="00460F8F">
      <w:pPr>
        <w:rPr>
          <w:rFonts w:ascii="Arial" w:hAnsi="Arial" w:cs="Arial"/>
        </w:rPr>
      </w:pPr>
    </w:p>
    <w:p w:rsidR="00460F8F" w:rsidRPr="00460F8F" w:rsidRDefault="00460F8F">
      <w:pPr>
        <w:rPr>
          <w:rFonts w:ascii="Arial" w:hAnsi="Arial" w:cs="Arial"/>
        </w:rPr>
      </w:pPr>
    </w:p>
    <w:p w:rsidR="005B0254" w:rsidRPr="00460F8F" w:rsidRDefault="005B025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51"/>
        <w:gridCol w:w="8471"/>
      </w:tblGrid>
      <w:tr w:rsidR="005B0254" w:rsidRPr="00460F8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  <w:b/>
              </w:rPr>
              <w:t>ОБЛАСТЬ</w:t>
            </w:r>
            <w:r w:rsidRPr="00460F8F">
              <w:rPr>
                <w:rFonts w:ascii="Arial" w:hAnsi="Arial" w:cs="Arial"/>
                <w:b/>
              </w:rPr>
              <w:br/>
              <w:t>ПРИМЕНЕНИЯ</w:t>
            </w:r>
          </w:p>
        </w:tc>
        <w:tc>
          <w:tcPr>
            <w:tcW w:w="8471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proofErr w:type="spellStart"/>
            <w:r w:rsidRPr="00460F8F">
              <w:rPr>
                <w:rFonts w:ascii="Arial" w:hAnsi="Arial" w:cs="Arial"/>
              </w:rPr>
              <w:t>LIQUI</w:t>
            </w:r>
            <w:r w:rsidRPr="00460F8F">
              <w:rPr>
                <w:rFonts w:ascii="Arial" w:hAnsi="Arial" w:cs="Arial"/>
                <w:i/>
              </w:rPr>
              <w:t>mate</w:t>
            </w:r>
            <w:proofErr w:type="spellEnd"/>
            <w:r w:rsidRPr="00460F8F">
              <w:rPr>
                <w:rFonts w:ascii="Arial" w:hAnsi="Arial" w:cs="Arial"/>
              </w:rPr>
              <w:t xml:space="preserve"> 8100 (1-компонентный полиуретановый клей) применяется для о</w:t>
            </w:r>
            <w:r w:rsidRPr="00460F8F">
              <w:rPr>
                <w:rFonts w:ascii="Arial" w:hAnsi="Arial" w:cs="Arial"/>
              </w:rPr>
              <w:t>б</w:t>
            </w:r>
            <w:r w:rsidRPr="00460F8F">
              <w:rPr>
                <w:rFonts w:ascii="Arial" w:hAnsi="Arial" w:cs="Arial"/>
              </w:rPr>
              <w:t>разования эластичных уплотнений, клеевых соединений и в особенности для герметиз</w:t>
            </w:r>
            <w:r w:rsidRPr="00460F8F">
              <w:rPr>
                <w:rFonts w:ascii="Arial" w:hAnsi="Arial" w:cs="Arial"/>
              </w:rPr>
              <w:t>а</w:t>
            </w:r>
            <w:r w:rsidRPr="00460F8F">
              <w:rPr>
                <w:rFonts w:ascii="Arial" w:hAnsi="Arial" w:cs="Arial"/>
              </w:rPr>
              <w:t>ции швов и узких зазоров в следующих областях:</w:t>
            </w:r>
            <w:r w:rsidRPr="00460F8F">
              <w:rPr>
                <w:rFonts w:ascii="Arial" w:hAnsi="Arial" w:cs="Arial"/>
              </w:rPr>
              <w:br/>
              <w:t>- производство кузовов и автомобилей,</w:t>
            </w:r>
            <w:r w:rsidRPr="00460F8F">
              <w:rPr>
                <w:rFonts w:ascii="Arial" w:hAnsi="Arial" w:cs="Arial"/>
              </w:rPr>
              <w:br/>
              <w:t>- производство вагонов и контейнеров,</w:t>
            </w:r>
            <w:r w:rsidRPr="00460F8F">
              <w:rPr>
                <w:rFonts w:ascii="Arial" w:hAnsi="Arial" w:cs="Arial"/>
              </w:rPr>
              <w:br/>
              <w:t>- переоборудование автомобилей,</w:t>
            </w:r>
            <w:r w:rsidRPr="00460F8F">
              <w:rPr>
                <w:rFonts w:ascii="Arial" w:hAnsi="Arial" w:cs="Arial"/>
              </w:rPr>
              <w:br/>
              <w:t>- судостроение,</w:t>
            </w:r>
            <w:r w:rsidRPr="00460F8F">
              <w:rPr>
                <w:rFonts w:ascii="Arial" w:hAnsi="Arial" w:cs="Arial"/>
              </w:rPr>
              <w:br/>
              <w:t>- обработка металла,</w:t>
            </w:r>
            <w:r w:rsidRPr="00460F8F">
              <w:rPr>
                <w:rFonts w:ascii="Arial" w:hAnsi="Arial" w:cs="Arial"/>
              </w:rPr>
              <w:br/>
              <w:t>- приклеивание деталей оборудования и оформления.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</w:p>
        </w:tc>
      </w:tr>
    </w:tbl>
    <w:p w:rsidR="00460F8F" w:rsidRDefault="00460F8F">
      <w:pPr>
        <w:rPr>
          <w:rFonts w:ascii="Arial" w:hAnsi="Arial" w:cs="Arial"/>
          <w:b/>
        </w:rPr>
      </w:pPr>
    </w:p>
    <w:p w:rsidR="005B0254" w:rsidRPr="00460F8F" w:rsidRDefault="005B0254">
      <w:pPr>
        <w:rPr>
          <w:rFonts w:ascii="Arial" w:hAnsi="Arial" w:cs="Arial"/>
        </w:rPr>
      </w:pPr>
      <w:r w:rsidRPr="00460F8F">
        <w:rPr>
          <w:rFonts w:ascii="Arial" w:hAnsi="Arial" w:cs="Arial"/>
          <w:b/>
        </w:rPr>
        <w:t>ПРИМЕНЕНИЕ</w:t>
      </w:r>
      <w:r w:rsidRPr="00460F8F">
        <w:rPr>
          <w:rFonts w:ascii="Arial" w:hAnsi="Arial" w:cs="Arial"/>
        </w:rPr>
        <w:tab/>
        <w:t>Наружные швы, обработанные данным клеем/</w:t>
      </w:r>
      <w:proofErr w:type="spellStart"/>
      <w:r w:rsidRPr="00460F8F">
        <w:rPr>
          <w:rFonts w:ascii="Arial" w:hAnsi="Arial" w:cs="Arial"/>
        </w:rPr>
        <w:t>герметиком</w:t>
      </w:r>
      <w:proofErr w:type="spellEnd"/>
      <w:proofErr w:type="gramStart"/>
      <w:r w:rsidRPr="00460F8F">
        <w:rPr>
          <w:rFonts w:ascii="Arial" w:hAnsi="Arial" w:cs="Arial"/>
        </w:rPr>
        <w:t xml:space="preserve"> ,</w:t>
      </w:r>
      <w:proofErr w:type="gramEnd"/>
      <w:r w:rsidRPr="00460F8F">
        <w:rPr>
          <w:rFonts w:ascii="Arial" w:hAnsi="Arial" w:cs="Arial"/>
        </w:rPr>
        <w:t xml:space="preserve"> должны быть основател</w:t>
      </w:r>
      <w:r w:rsidRPr="00460F8F">
        <w:rPr>
          <w:rFonts w:ascii="Arial" w:hAnsi="Arial" w:cs="Arial"/>
        </w:rPr>
        <w:t>ь</w:t>
      </w:r>
      <w:r w:rsidRPr="00460F8F">
        <w:rPr>
          <w:rFonts w:ascii="Arial" w:hAnsi="Arial" w:cs="Arial"/>
        </w:rPr>
        <w:t xml:space="preserve">но покрыты лаком. Средство </w:t>
      </w:r>
      <w:proofErr w:type="spellStart"/>
      <w:r w:rsidRPr="00460F8F">
        <w:rPr>
          <w:rFonts w:ascii="Arial" w:hAnsi="Arial" w:cs="Arial"/>
        </w:rPr>
        <w:t>LIQUI</w:t>
      </w:r>
      <w:r w:rsidRPr="00460F8F">
        <w:rPr>
          <w:rFonts w:ascii="Arial" w:hAnsi="Arial" w:cs="Arial"/>
          <w:i/>
        </w:rPr>
        <w:t>mate</w:t>
      </w:r>
      <w:proofErr w:type="spellEnd"/>
      <w:r w:rsidRPr="00460F8F">
        <w:rPr>
          <w:rFonts w:ascii="Arial" w:hAnsi="Arial" w:cs="Arial"/>
        </w:rPr>
        <w:t xml:space="preserve"> 8100 (1-копонентный полиуретановый клей) обладает тем большим преимуществом, что оно пригодно для склеивания и герметизации. Для конструктивного склеивания  это средство применяется только условно.</w:t>
      </w:r>
    </w:p>
    <w:p w:rsidR="005B0254" w:rsidRPr="00460F8F" w:rsidRDefault="005B0254">
      <w:pPr>
        <w:tabs>
          <w:tab w:val="left" w:pos="1951"/>
          <w:tab w:val="left" w:pos="10422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951"/>
        <w:gridCol w:w="8471"/>
      </w:tblGrid>
      <w:tr w:rsidR="005B0254" w:rsidRPr="00460F8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B0254" w:rsidRPr="00460F8F" w:rsidRDefault="00460F8F">
            <w:pPr>
              <w:rPr>
                <w:rFonts w:ascii="Arial" w:hAnsi="Arial" w:cs="Arial"/>
                <w:b/>
              </w:rPr>
            </w:pPr>
            <w:r w:rsidRPr="00460F8F">
              <w:rPr>
                <w:rFonts w:ascii="Arial" w:hAnsi="Arial" w:cs="Arial"/>
                <w:b/>
              </w:rPr>
              <w:t>ФАСОВКА</w:t>
            </w:r>
          </w:p>
        </w:tc>
        <w:tc>
          <w:tcPr>
            <w:tcW w:w="8471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proofErr w:type="spellStart"/>
            <w:r w:rsidRPr="00460F8F">
              <w:rPr>
                <w:rFonts w:ascii="Arial" w:hAnsi="Arial" w:cs="Arial"/>
              </w:rPr>
              <w:t>LIQUI</w:t>
            </w:r>
            <w:r w:rsidRPr="00460F8F">
              <w:rPr>
                <w:rFonts w:ascii="Arial" w:hAnsi="Arial" w:cs="Arial"/>
                <w:i/>
              </w:rPr>
              <w:t>mate</w:t>
            </w:r>
            <w:proofErr w:type="spellEnd"/>
            <w:r w:rsidRPr="00460F8F">
              <w:rPr>
                <w:rFonts w:ascii="Arial" w:hAnsi="Arial" w:cs="Arial"/>
              </w:rPr>
              <w:t xml:space="preserve"> 8100 (1-компонентный </w:t>
            </w:r>
            <w:r w:rsidRPr="00460F8F">
              <w:rPr>
                <w:rFonts w:ascii="Arial" w:hAnsi="Arial" w:cs="Arial"/>
              </w:rPr>
              <w:br/>
              <w:t>полиуретановый клей)         310 мл, картуш,  Арт. № 6147</w:t>
            </w:r>
            <w:r w:rsidRPr="00460F8F">
              <w:rPr>
                <w:rFonts w:ascii="Arial" w:hAnsi="Arial" w:cs="Arial"/>
              </w:rPr>
              <w:br/>
              <w:t>(белый)</w:t>
            </w:r>
          </w:p>
          <w:p w:rsidR="005B0254" w:rsidRPr="00460F8F" w:rsidRDefault="005B0254">
            <w:pPr>
              <w:rPr>
                <w:rFonts w:ascii="Arial" w:hAnsi="Arial" w:cs="Arial"/>
              </w:rPr>
            </w:pPr>
          </w:p>
        </w:tc>
      </w:tr>
    </w:tbl>
    <w:p w:rsidR="00460F8F" w:rsidRDefault="005B0254">
      <w:pPr>
        <w:rPr>
          <w:rFonts w:ascii="Arial" w:hAnsi="Arial" w:cs="Arial"/>
        </w:rPr>
      </w:pPr>
      <w:r w:rsidRPr="00460F8F">
        <w:rPr>
          <w:rFonts w:ascii="Arial" w:hAnsi="Arial" w:cs="Arial"/>
        </w:rPr>
        <w:t xml:space="preserve">    </w:t>
      </w:r>
    </w:p>
    <w:p w:rsidR="00460F8F" w:rsidRDefault="00460F8F">
      <w:pPr>
        <w:rPr>
          <w:rFonts w:ascii="Arial" w:hAnsi="Arial" w:cs="Arial"/>
        </w:rPr>
      </w:pPr>
    </w:p>
    <w:p w:rsidR="005B0254" w:rsidRPr="00460F8F" w:rsidRDefault="00460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B0254" w:rsidRPr="00460F8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</w:rPr>
        <w:t xml:space="preserve">Инструменты для </w:t>
      </w:r>
      <w:r w:rsidR="005B0254" w:rsidRPr="00460F8F">
        <w:rPr>
          <w:rFonts w:ascii="Arial" w:hAnsi="Arial" w:cs="Arial"/>
          <w:b/>
        </w:rPr>
        <w:t>работ</w:t>
      </w:r>
      <w:r>
        <w:rPr>
          <w:rFonts w:ascii="Arial" w:hAnsi="Arial" w:cs="Arial"/>
          <w:b/>
        </w:rPr>
        <w:t>ы с клеем</w:t>
      </w:r>
      <w:r w:rsidR="005B0254" w:rsidRPr="00460F8F">
        <w:rPr>
          <w:rFonts w:ascii="Arial" w:hAnsi="Arial" w:cs="Arial"/>
        </w:rPr>
        <w:t>:</w:t>
      </w:r>
    </w:p>
    <w:tbl>
      <w:tblPr>
        <w:tblW w:w="0" w:type="auto"/>
        <w:tblInd w:w="1951" w:type="dxa"/>
        <w:tblLayout w:type="fixed"/>
        <w:tblLook w:val="0000"/>
      </w:tblPr>
      <w:tblGrid>
        <w:gridCol w:w="4264"/>
        <w:gridCol w:w="1804"/>
      </w:tblGrid>
      <w:tr w:rsidR="005B0254" w:rsidRPr="00460F8F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Пистолет с подводом сжатого воздуха для картушей (310 мл)</w:t>
            </w:r>
          </w:p>
        </w:tc>
        <w:tc>
          <w:tcPr>
            <w:tcW w:w="1804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Арт. № 6229</w:t>
            </w:r>
          </w:p>
        </w:tc>
      </w:tr>
      <w:tr w:rsidR="005B0254" w:rsidRPr="00460F8F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Устройство «</w:t>
            </w:r>
            <w:proofErr w:type="spellStart"/>
            <w:r w:rsidRPr="00460F8F">
              <w:rPr>
                <w:rFonts w:ascii="Arial" w:hAnsi="Arial" w:cs="Arial"/>
              </w:rPr>
              <w:t>LIQUI</w:t>
            </w:r>
            <w:r w:rsidRPr="00460F8F">
              <w:rPr>
                <w:rFonts w:ascii="Arial" w:hAnsi="Arial" w:cs="Arial"/>
                <w:i/>
              </w:rPr>
              <w:t>press</w:t>
            </w:r>
            <w:r w:rsidRPr="00460F8F">
              <w:rPr>
                <w:rFonts w:ascii="Arial" w:hAnsi="Arial" w:cs="Arial"/>
              </w:rPr>
              <w:t>-Akkufix</w:t>
            </w:r>
            <w:proofErr w:type="spellEnd"/>
            <w:r w:rsidRPr="00460F8F">
              <w:rPr>
                <w:rFonts w:ascii="Arial" w:hAnsi="Arial" w:cs="Arial"/>
              </w:rPr>
              <w:t xml:space="preserve">» </w:t>
            </w:r>
            <w:r w:rsidRPr="00460F8F">
              <w:rPr>
                <w:rFonts w:ascii="Arial" w:hAnsi="Arial" w:cs="Arial"/>
              </w:rPr>
              <w:br/>
              <w:t>для картушей (310 мл)</w:t>
            </w:r>
          </w:p>
        </w:tc>
        <w:tc>
          <w:tcPr>
            <w:tcW w:w="1804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Арт. № 6209</w:t>
            </w:r>
          </w:p>
        </w:tc>
      </w:tr>
      <w:tr w:rsidR="005B0254" w:rsidRPr="00460F8F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 xml:space="preserve">Телескопический пистолет </w:t>
            </w:r>
            <w:r w:rsidRPr="00460F8F">
              <w:rPr>
                <w:rFonts w:ascii="Arial" w:hAnsi="Arial" w:cs="Arial"/>
              </w:rPr>
              <w:br/>
              <w:t>для карт</w:t>
            </w:r>
            <w:r w:rsidRPr="00460F8F">
              <w:rPr>
                <w:rFonts w:ascii="Arial" w:hAnsi="Arial" w:cs="Arial"/>
              </w:rPr>
              <w:t>у</w:t>
            </w:r>
            <w:r w:rsidRPr="00460F8F">
              <w:rPr>
                <w:rFonts w:ascii="Arial" w:hAnsi="Arial" w:cs="Arial"/>
              </w:rPr>
              <w:t>шей (310 мл)</w:t>
            </w:r>
          </w:p>
        </w:tc>
        <w:tc>
          <w:tcPr>
            <w:tcW w:w="1804" w:type="dxa"/>
          </w:tcPr>
          <w:p w:rsidR="005B0254" w:rsidRPr="00460F8F" w:rsidRDefault="005B0254">
            <w:pPr>
              <w:rPr>
                <w:rFonts w:ascii="Arial" w:hAnsi="Arial" w:cs="Arial"/>
              </w:rPr>
            </w:pPr>
            <w:r w:rsidRPr="00460F8F">
              <w:rPr>
                <w:rFonts w:ascii="Arial" w:hAnsi="Arial" w:cs="Arial"/>
              </w:rPr>
              <w:t>Арт. № 6230</w:t>
            </w:r>
          </w:p>
        </w:tc>
      </w:tr>
    </w:tbl>
    <w:p w:rsidR="005B0254" w:rsidRPr="00460F8F" w:rsidRDefault="005B0254">
      <w:pPr>
        <w:rPr>
          <w:rFonts w:ascii="Arial" w:hAnsi="Arial" w:cs="Arial"/>
        </w:rPr>
      </w:pPr>
    </w:p>
    <w:p w:rsidR="005B0254" w:rsidRPr="00460F8F" w:rsidRDefault="005B0254">
      <w:pPr>
        <w:rPr>
          <w:rFonts w:ascii="Arial" w:hAnsi="Arial" w:cs="Arial"/>
        </w:rPr>
      </w:pPr>
    </w:p>
    <w:p w:rsidR="005B0254" w:rsidRPr="00460F8F" w:rsidRDefault="005B0254">
      <w:pPr>
        <w:rPr>
          <w:rFonts w:ascii="Arial" w:hAnsi="Arial" w:cs="Arial"/>
        </w:rPr>
      </w:pPr>
    </w:p>
    <w:p w:rsidR="005B0254" w:rsidRPr="00460F8F" w:rsidRDefault="005B0254">
      <w:pPr>
        <w:rPr>
          <w:rFonts w:ascii="Arial" w:hAnsi="Arial" w:cs="Arial"/>
        </w:rPr>
      </w:pPr>
    </w:p>
    <w:p w:rsidR="005B0254" w:rsidRPr="00460F8F" w:rsidRDefault="005B0254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0F8F" w:rsidRPr="00460F8F" w:rsidRDefault="00460F8F">
      <w:pPr>
        <w:rPr>
          <w:rFonts w:ascii="Arial" w:hAnsi="Arial" w:cs="Arial"/>
        </w:rPr>
      </w:pPr>
    </w:p>
    <w:sectPr w:rsidR="00460F8F" w:rsidRPr="00460F8F">
      <w:headerReference w:type="default" r:id="rId7"/>
      <w:footerReference w:type="default" r:id="rId8"/>
      <w:pgSz w:w="11906" w:h="16838"/>
      <w:pgMar w:top="1134" w:right="70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9B" w:rsidRDefault="00D1499B">
      <w:r>
        <w:separator/>
      </w:r>
    </w:p>
  </w:endnote>
  <w:endnote w:type="continuationSeparator" w:id="0">
    <w:p w:rsidR="00D1499B" w:rsidRDefault="00D1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54" w:rsidRDefault="005B0254">
    <w:pPr>
      <w:pStyle w:val="a4"/>
      <w:pBdr>
        <w:bottom w:val="single" w:sz="12" w:space="1" w:color="auto"/>
      </w:pBdr>
      <w:jc w:val="both"/>
      <w:rPr>
        <w:b/>
        <w:sz w:val="24"/>
      </w:rPr>
    </w:pPr>
    <w:r>
      <w:rPr>
        <w:b/>
        <w:sz w:val="24"/>
      </w:rPr>
      <w:t>________________________________________________________________________________</w:t>
    </w:r>
  </w:p>
  <w:p w:rsidR="005B0254" w:rsidRDefault="005B0254">
    <w:pPr>
      <w:pStyle w:val="a4"/>
      <w:pBdr>
        <w:bottom w:val="single" w:sz="12" w:space="1" w:color="auto"/>
      </w:pBdr>
      <w:jc w:val="both"/>
      <w:rPr>
        <w:b/>
      </w:rPr>
    </w:pPr>
    <w:r>
      <w:rPr>
        <w:b/>
      </w:rPr>
      <w:t>Наша информация основывается на тщательных исследованиях и может считаться надежной, однако рекомендации по ее применению не являются обязательными.</w:t>
    </w:r>
  </w:p>
  <w:p w:rsidR="005B0254" w:rsidRDefault="005B0254">
    <w:pPr>
      <w:pStyle w:val="a4"/>
      <w:jc w:val="center"/>
    </w:pPr>
  </w:p>
  <w:p w:rsidR="005B0254" w:rsidRDefault="005B0254">
    <w:pPr>
      <w:pStyle w:val="a4"/>
      <w:jc w:val="center"/>
    </w:pPr>
    <w:r>
      <w:t xml:space="preserve">Фирма «Ликви Моли ГмбХ», Йерг-Виланд-Штр. 4, </w:t>
    </w:r>
    <w:r>
      <w:rPr>
        <w:lang w:val="de-DE"/>
      </w:rPr>
      <w:t>D</w:t>
    </w:r>
    <w:r>
      <w:t>-89081 Ульм</w:t>
    </w:r>
  </w:p>
  <w:p w:rsidR="005B0254" w:rsidRDefault="005B0254">
    <w:pPr>
      <w:pStyle w:val="a4"/>
      <w:jc w:val="center"/>
    </w:pPr>
    <w:r>
      <w:t xml:space="preserve">Тел: 07 31/14 20-0, Телетекс 7 31 127 = </w:t>
    </w:r>
    <w:r>
      <w:rPr>
        <w:lang w:val="de-DE"/>
      </w:rPr>
      <w:t>LMUlm</w:t>
    </w:r>
    <w:r>
      <w:t xml:space="preserve"> Факс 07 31/14 20 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9B" w:rsidRDefault="00D1499B">
      <w:r>
        <w:separator/>
      </w:r>
    </w:p>
  </w:footnote>
  <w:footnote w:type="continuationSeparator" w:id="0">
    <w:p w:rsidR="00D1499B" w:rsidRDefault="00D1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8F" w:rsidRDefault="00460F8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-8.8pt;width:510pt;height:67.5pt;z-index:251657728">
          <v:imagedata r:id="rId1" o:title=""/>
        </v:shape>
      </w:pict>
    </w:r>
  </w:p>
  <w:p w:rsidR="00460F8F" w:rsidRDefault="00460F8F"/>
  <w:p w:rsidR="00460F8F" w:rsidRDefault="00460F8F"/>
  <w:p w:rsidR="00460F8F" w:rsidRDefault="00460F8F"/>
  <w:p w:rsidR="00460F8F" w:rsidRDefault="00460F8F"/>
  <w:p w:rsidR="00460F8F" w:rsidRDefault="00460F8F"/>
  <w:p w:rsidR="005B0254" w:rsidRPr="00C9219E" w:rsidRDefault="00C9219E" w:rsidP="00C9219E">
    <w:pPr>
      <w:jc w:val="right"/>
      <w:rPr>
        <w:rFonts w:asciiTheme="minorHAnsi" w:hAnsiTheme="minorHAnsi"/>
      </w:rPr>
    </w:pPr>
    <w:r w:rsidRPr="00C9219E">
      <w:rPr>
        <w:rFonts w:asciiTheme="minorHAnsi" w:hAnsiTheme="minorHAnsi"/>
      </w:rPr>
      <w:t>PI 11/16/03/2016</w:t>
    </w:r>
  </w:p>
  <w:p w:rsidR="00460F8F" w:rsidRPr="00C9219E" w:rsidRDefault="00460F8F" w:rsidP="00460F8F">
    <w:pPr>
      <w:rPr>
        <w:rFonts w:ascii="Arial CYR" w:hAnsi="Arial CYR" w:cs="Arial CYR"/>
        <w:b/>
        <w:sz w:val="32"/>
        <w:szCs w:val="32"/>
        <w:lang w:val="en-US"/>
      </w:rPr>
    </w:pPr>
    <w:proofErr w:type="spellStart"/>
    <w:r w:rsidRPr="00460F8F">
      <w:rPr>
        <w:rFonts w:ascii="Arial CYR" w:hAnsi="Arial CYR" w:cs="Arial CYR"/>
        <w:b/>
        <w:sz w:val="32"/>
        <w:szCs w:val="32"/>
      </w:rPr>
      <w:t>Liquimate</w:t>
    </w:r>
    <w:proofErr w:type="spellEnd"/>
    <w:r w:rsidRPr="00460F8F">
      <w:rPr>
        <w:rFonts w:ascii="Arial CYR" w:hAnsi="Arial CYR" w:cs="Arial CYR"/>
        <w:b/>
        <w:sz w:val="32"/>
        <w:szCs w:val="32"/>
      </w:rPr>
      <w:t xml:space="preserve"> 8100 1K-PUR </w:t>
    </w:r>
    <w:proofErr w:type="spellStart"/>
    <w:r w:rsidRPr="00460F8F">
      <w:rPr>
        <w:rFonts w:ascii="Arial CYR" w:hAnsi="Arial CYR" w:cs="Arial CYR"/>
        <w:b/>
        <w:sz w:val="32"/>
        <w:szCs w:val="32"/>
      </w:rPr>
      <w:t>weiss</w:t>
    </w:r>
    <w:proofErr w:type="spellEnd"/>
    <w:r w:rsidR="00C9219E">
      <w:rPr>
        <w:rFonts w:ascii="Arial CYR" w:hAnsi="Arial CYR" w:cs="Arial CYR"/>
        <w:b/>
        <w:sz w:val="32"/>
        <w:szCs w:val="32"/>
        <w:lang w:val="en-US"/>
      </w:rPr>
      <w:t xml:space="preserve"> </w:t>
    </w:r>
  </w:p>
  <w:p w:rsidR="00460F8F" w:rsidRDefault="00460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"/>
      <w:legacy w:legacy="1" w:legacySpace="0" w:legacyIndent="708"/>
      <w:lvlJc w:val="left"/>
      <w:pPr>
        <w:ind w:left="708" w:hanging="708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47EBB"/>
    <w:multiLevelType w:val="singleLevel"/>
    <w:tmpl w:val="5A247D14"/>
    <w:lvl w:ilvl="0">
      <w:start w:val="13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DF5F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3B4733"/>
    <w:multiLevelType w:val="singleLevel"/>
    <w:tmpl w:val="627C97AE"/>
    <w:lvl w:ilvl="0">
      <w:start w:val="155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09B63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C04306"/>
    <w:multiLevelType w:val="singleLevel"/>
    <w:tmpl w:val="095A235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>
    <w:nsid w:val="0B14234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230A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784EC0"/>
    <w:multiLevelType w:val="singleLevel"/>
    <w:tmpl w:val="AAD42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2E3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BC4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F146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2128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CE7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C95E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9740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7C661E"/>
    <w:multiLevelType w:val="singleLevel"/>
    <w:tmpl w:val="BECC473E"/>
    <w:lvl w:ilvl="0">
      <w:start w:val="1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CBA1F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C76D42"/>
    <w:multiLevelType w:val="singleLevel"/>
    <w:tmpl w:val="9AB0E554"/>
    <w:lvl w:ilvl="0">
      <w:start w:val="154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0">
    <w:nsid w:val="33132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823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E01F80"/>
    <w:multiLevelType w:val="singleLevel"/>
    <w:tmpl w:val="561E481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0BE78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0718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8D3E37"/>
    <w:multiLevelType w:val="singleLevel"/>
    <w:tmpl w:val="E3E2F862"/>
    <w:lvl w:ilvl="0">
      <w:start w:val="105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6">
    <w:nsid w:val="4CFC2B6E"/>
    <w:multiLevelType w:val="singleLevel"/>
    <w:tmpl w:val="B16059D6"/>
    <w:lvl w:ilvl="0">
      <w:start w:val="104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EF55FF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A0C522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E7056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1D37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4960F4"/>
    <w:multiLevelType w:val="singleLevel"/>
    <w:tmpl w:val="9BBC1834"/>
    <w:lvl w:ilvl="0">
      <w:start w:val="14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5F411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E0E7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CBD65F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F356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5357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6965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8D54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E264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6"/>
  </w:num>
  <w:num w:numId="3">
    <w:abstractNumId w:val="31"/>
  </w:num>
  <w:num w:numId="4">
    <w:abstractNumId w:val="2"/>
  </w:num>
  <w:num w:numId="5">
    <w:abstractNumId w:val="11"/>
  </w:num>
  <w:num w:numId="6">
    <w:abstractNumId w:val="14"/>
  </w:num>
  <w:num w:numId="7">
    <w:abstractNumId w:val="37"/>
  </w:num>
  <w:num w:numId="8">
    <w:abstractNumId w:val="27"/>
  </w:num>
  <w:num w:numId="9">
    <w:abstractNumId w:val="33"/>
  </w:num>
  <w:num w:numId="10">
    <w:abstractNumId w:val="10"/>
  </w:num>
  <w:num w:numId="11">
    <w:abstractNumId w:val="13"/>
  </w:num>
  <w:num w:numId="12">
    <w:abstractNumId w:val="16"/>
  </w:num>
  <w:num w:numId="13">
    <w:abstractNumId w:val="32"/>
  </w:num>
  <w:num w:numId="14">
    <w:abstractNumId w:val="39"/>
  </w:num>
  <w:num w:numId="15">
    <w:abstractNumId w:val="21"/>
  </w:num>
  <w:num w:numId="16">
    <w:abstractNumId w:val="23"/>
  </w:num>
  <w:num w:numId="17">
    <w:abstractNumId w:val="15"/>
  </w:num>
  <w:num w:numId="18">
    <w:abstractNumId w:val="5"/>
  </w:num>
  <w:num w:numId="19">
    <w:abstractNumId w:val="3"/>
  </w:num>
  <w:num w:numId="20">
    <w:abstractNumId w:val="35"/>
  </w:num>
  <w:num w:numId="21">
    <w:abstractNumId w:val="18"/>
  </w:num>
  <w:num w:numId="22">
    <w:abstractNumId w:val="12"/>
  </w:num>
  <w:num w:numId="23">
    <w:abstractNumId w:val="36"/>
  </w:num>
  <w:num w:numId="24">
    <w:abstractNumId w:val="38"/>
  </w:num>
  <w:num w:numId="25">
    <w:abstractNumId w:val="20"/>
  </w:num>
  <w:num w:numId="26">
    <w:abstractNumId w:val="8"/>
  </w:num>
  <w:num w:numId="27">
    <w:abstractNumId w:val="4"/>
  </w:num>
  <w:num w:numId="28">
    <w:abstractNumId w:val="19"/>
  </w:num>
  <w:num w:numId="29">
    <w:abstractNumId w:val="6"/>
  </w:num>
  <w:num w:numId="30">
    <w:abstractNumId w:val="17"/>
  </w:num>
  <w:num w:numId="31">
    <w:abstractNumId w:val="24"/>
  </w:num>
  <w:num w:numId="32">
    <w:abstractNumId w:val="30"/>
  </w:num>
  <w:num w:numId="33">
    <w:abstractNumId w:val="0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2"/>
        </w:rPr>
      </w:lvl>
    </w:lvlOverride>
  </w:num>
  <w:num w:numId="35">
    <w:abstractNumId w:val="1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6">
    <w:abstractNumId w:val="9"/>
  </w:num>
  <w:num w:numId="37">
    <w:abstractNumId w:val="28"/>
  </w:num>
  <w:num w:numId="38">
    <w:abstractNumId w:val="29"/>
  </w:num>
  <w:num w:numId="39">
    <w:abstractNumId w:val="7"/>
  </w:num>
  <w:num w:numId="40">
    <w:abstractNumId w:val="34"/>
  </w:num>
  <w:num w:numId="4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0C5"/>
    <w:rsid w:val="001F30C5"/>
    <w:rsid w:val="00460F8F"/>
    <w:rsid w:val="005B0254"/>
    <w:rsid w:val="00C9219E"/>
    <w:rsid w:val="00D1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/>
      <w:sz w:val="24"/>
      <w:lang w:val="de-DE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FR1">
    <w:name w:val="FR1"/>
    <w:pPr>
      <w:widowControl w:val="0"/>
      <w:spacing w:line="300" w:lineRule="auto"/>
      <w:ind w:right="2000"/>
    </w:pPr>
    <w:rPr>
      <w:rFonts w:ascii="Arial" w:hAnsi="Arial"/>
      <w:snapToGrid w:val="0"/>
      <w:sz w:val="28"/>
    </w:rPr>
  </w:style>
  <w:style w:type="paragraph" w:styleId="30">
    <w:name w:val="Body Text 3"/>
    <w:basedOn w:val="a"/>
    <w:pPr>
      <w:tabs>
        <w:tab w:val="left" w:pos="1297"/>
        <w:tab w:val="left" w:pos="4714"/>
        <w:tab w:val="left" w:pos="7965"/>
        <w:tab w:val="left" w:pos="10635"/>
        <w:tab w:val="left" w:pos="14008"/>
        <w:tab w:val="left" w:pos="15694"/>
      </w:tabs>
    </w:pPr>
    <w:rPr>
      <w:sz w:val="24"/>
    </w:rPr>
  </w:style>
  <w:style w:type="paragraph" w:styleId="a7">
    <w:name w:val="Body Text Indent"/>
    <w:basedOn w:val="a"/>
    <w:pPr>
      <w:ind w:firstLine="567"/>
      <w:jc w:val="both"/>
    </w:pPr>
    <w:rPr>
      <w:sz w:val="22"/>
    </w:rPr>
  </w:style>
  <w:style w:type="paragraph" w:styleId="21">
    <w:name w:val="Body Text Indent 2"/>
    <w:basedOn w:val="a"/>
    <w:pPr>
      <w:ind w:left="-28" w:firstLine="28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продукции</vt:lpstr>
    </vt:vector>
  </TitlesOfParts>
  <Company>CAMION OIL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продукции</dc:title>
  <dc:creator>OLGA S. Gutsal</dc:creator>
  <cp:lastModifiedBy>Чайкин Владимир</cp:lastModifiedBy>
  <cp:revision>2</cp:revision>
  <cp:lastPrinted>1998-05-19T08:40:00Z</cp:lastPrinted>
  <dcterms:created xsi:type="dcterms:W3CDTF">2016-09-08T12:21:00Z</dcterms:created>
  <dcterms:modified xsi:type="dcterms:W3CDTF">2016-09-08T12:21:00Z</dcterms:modified>
</cp:coreProperties>
</file>