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8" w:rsidRPr="003F7A48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lang w:val="ru-RU"/>
        </w:rPr>
      </w:pPr>
      <w:r w:rsidRPr="003F7A48">
        <w:rPr>
          <w:rFonts w:ascii="Arial" w:hAnsi="Arial" w:cs="Arial"/>
          <w:b/>
          <w:bCs/>
          <w:noProof/>
        </w:rPr>
        <w:t>ОПИСАНИЕ</w:t>
      </w:r>
      <w:r w:rsidRPr="003F7A48">
        <w:rPr>
          <w:rFonts w:ascii="Arial" w:hAnsi="Arial" w:cs="Arial"/>
          <w:b/>
          <w:bCs/>
        </w:rPr>
        <w:t xml:space="preserve"> </w:t>
      </w: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color w:val="000000"/>
          <w:lang w:val="en-US"/>
        </w:rPr>
        <w:t>Pro</w:t>
      </w:r>
      <w:r w:rsidRPr="003F7A48">
        <w:rPr>
          <w:rFonts w:ascii="Arial" w:hAnsi="Arial" w:cs="Arial"/>
          <w:color w:val="000000"/>
        </w:rPr>
        <w:t>-</w:t>
      </w:r>
      <w:r w:rsidRPr="003F7A48">
        <w:rPr>
          <w:rFonts w:ascii="Arial" w:hAnsi="Arial" w:cs="Arial"/>
          <w:color w:val="000000"/>
          <w:lang w:val="en-US"/>
        </w:rPr>
        <w:t>Line</w:t>
      </w:r>
      <w:r w:rsidRPr="003F7A48">
        <w:rPr>
          <w:rFonts w:ascii="Arial" w:hAnsi="Arial" w:cs="Arial"/>
          <w:color w:val="000000"/>
          <w:lang w:val="ru-RU"/>
        </w:rPr>
        <w:t xml:space="preserve"> </w:t>
      </w:r>
      <w:r w:rsidRPr="003F7A48">
        <w:rPr>
          <w:rFonts w:ascii="Arial" w:hAnsi="Arial" w:cs="Arial"/>
          <w:lang w:val="en-US"/>
        </w:rPr>
        <w:t>Super</w:t>
      </w:r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noProof/>
        </w:rPr>
        <w:t>с</w:t>
      </w:r>
      <w:r w:rsidRPr="003F7A48">
        <w:rPr>
          <w:rFonts w:ascii="Arial" w:hAnsi="Arial" w:cs="Arial"/>
        </w:rPr>
        <w:t xml:space="preserve"> </w:t>
      </w:r>
      <w:r w:rsidRPr="003F7A48">
        <w:rPr>
          <w:rFonts w:ascii="Arial" w:hAnsi="Arial" w:cs="Arial"/>
          <w:lang w:val="en-US"/>
        </w:rPr>
        <w:t>Diesel</w:t>
      </w:r>
      <w:r w:rsidRPr="003F7A48">
        <w:rPr>
          <w:rFonts w:ascii="Arial" w:hAnsi="Arial" w:cs="Arial"/>
          <w:lang w:val="ru-RU"/>
        </w:rPr>
        <w:t xml:space="preserve"> </w:t>
      </w:r>
      <w:proofErr w:type="spellStart"/>
      <w:r w:rsidRPr="003F7A48">
        <w:rPr>
          <w:rFonts w:ascii="Arial" w:hAnsi="Arial" w:cs="Arial"/>
          <w:lang w:val="en-US"/>
        </w:rPr>
        <w:t>Additiv</w:t>
      </w:r>
      <w:proofErr w:type="spellEnd"/>
      <w:r w:rsidRPr="003F7A48">
        <w:rPr>
          <w:rFonts w:ascii="Arial" w:hAnsi="Arial" w:cs="Arial"/>
        </w:rPr>
        <w:t xml:space="preserve"> – </w:t>
      </w:r>
      <w:r w:rsidRPr="003F7A48">
        <w:rPr>
          <w:rFonts w:ascii="Arial" w:hAnsi="Arial" w:cs="Arial"/>
          <w:noProof/>
        </w:rPr>
        <w:t>это комбинация активных веществ с чистящими</w:t>
      </w:r>
      <w:r w:rsidRPr="003F7A48">
        <w:rPr>
          <w:rFonts w:ascii="Arial" w:hAnsi="Arial" w:cs="Arial"/>
        </w:rPr>
        <w:t xml:space="preserve">, </w:t>
      </w:r>
      <w:r w:rsidRPr="003F7A48">
        <w:rPr>
          <w:rFonts w:ascii="Arial" w:hAnsi="Arial" w:cs="Arial"/>
          <w:noProof/>
        </w:rPr>
        <w:t>диспергирующими и защитными свойствами.  Разработанная для современных двигателей</w:t>
      </w:r>
      <w:r w:rsidRPr="003F7A48">
        <w:rPr>
          <w:rFonts w:ascii="Arial" w:hAnsi="Arial" w:cs="Arial"/>
        </w:rPr>
        <w:t xml:space="preserve">, </w:t>
      </w:r>
      <w:proofErr w:type="spellStart"/>
      <w:r w:rsidRPr="003F7A48">
        <w:rPr>
          <w:rFonts w:ascii="Arial" w:hAnsi="Arial" w:cs="Arial"/>
          <w:noProof/>
        </w:rPr>
        <w:t>горюче</w:t>
      </w:r>
      <w:r w:rsidRPr="003F7A48">
        <w:rPr>
          <w:rFonts w:ascii="Arial" w:hAnsi="Arial" w:cs="Arial"/>
        </w:rPr>
        <w:t>-</w:t>
      </w:r>
      <w:r w:rsidRPr="003F7A48">
        <w:rPr>
          <w:rFonts w:ascii="Arial" w:hAnsi="Arial" w:cs="Arial"/>
          <w:noProof/>
        </w:rPr>
        <w:t>смазочных</w:t>
      </w:r>
      <w:proofErr w:type="spellEnd"/>
      <w:r w:rsidRPr="003F7A48">
        <w:rPr>
          <w:rFonts w:ascii="Arial" w:hAnsi="Arial" w:cs="Arial"/>
          <w:noProof/>
        </w:rPr>
        <w:t xml:space="preserve"> материалов и условий эксплуатации</w:t>
      </w:r>
      <w:r w:rsidRPr="003F7A48">
        <w:rPr>
          <w:rFonts w:ascii="Arial" w:hAnsi="Arial" w:cs="Arial"/>
        </w:rPr>
        <w:t xml:space="preserve">,  </w:t>
      </w:r>
      <w:r w:rsidRPr="003F7A48">
        <w:rPr>
          <w:rFonts w:ascii="Arial" w:hAnsi="Arial" w:cs="Arial"/>
          <w:noProof/>
        </w:rPr>
        <w:t>повышающая цетановое число</w:t>
      </w:r>
      <w:r w:rsidRPr="003F7A48">
        <w:rPr>
          <w:rFonts w:ascii="Arial" w:hAnsi="Arial" w:cs="Arial"/>
        </w:rPr>
        <w:t>.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noProof/>
        </w:rPr>
        <w:t xml:space="preserve">Содержащийся </w:t>
      </w:r>
      <w:r w:rsidRPr="003F7A48">
        <w:rPr>
          <w:rFonts w:ascii="Arial" w:hAnsi="Arial" w:cs="Arial"/>
          <w:lang w:val="en-US"/>
        </w:rPr>
        <w:t>Lubricity</w:t>
      </w:r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lang w:val="en-US"/>
        </w:rPr>
        <w:t>Improver</w:t>
      </w:r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noProof/>
        </w:rPr>
        <w:t>придает дизельному топливу с низким содержанием серы достаточную смазочную способность</w:t>
      </w:r>
      <w:r w:rsidRPr="003F7A48">
        <w:rPr>
          <w:rFonts w:ascii="Arial" w:hAnsi="Arial" w:cs="Arial"/>
        </w:rPr>
        <w:t>.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noProof/>
        </w:rPr>
        <w:t>Благодаря повышению воспламеняемости топливо в холодном состоянии лучше сжигается и в результате снижается загазованность выхлопными газами</w:t>
      </w:r>
      <w:r w:rsidRPr="003F7A48">
        <w:rPr>
          <w:rFonts w:ascii="Arial" w:hAnsi="Arial" w:cs="Arial"/>
        </w:rPr>
        <w:t>.</w:t>
      </w: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F7A48">
        <w:rPr>
          <w:rFonts w:ascii="Arial" w:hAnsi="Arial" w:cs="Arial"/>
          <w:b/>
          <w:bCs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 xml:space="preserve">обеспечивает чистоту и предотвращает отложения в топливной системе и 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F7A48">
        <w:rPr>
          <w:rFonts w:ascii="Arial" w:hAnsi="Arial" w:cs="Arial"/>
          <w:noProof/>
        </w:rPr>
        <w:t xml:space="preserve">  </w:t>
      </w:r>
      <w:r w:rsidRPr="003F7A48">
        <w:rPr>
          <w:rFonts w:ascii="Arial" w:hAnsi="Arial" w:cs="Arial"/>
          <w:b/>
          <w:bCs/>
          <w:noProof/>
        </w:rPr>
        <w:t>СВОЙСТВА</w:t>
      </w:r>
      <w:r w:rsidRPr="003F7A48">
        <w:rPr>
          <w:rFonts w:ascii="Arial" w:hAnsi="Arial" w:cs="Arial"/>
          <w:noProof/>
        </w:rPr>
        <w:t xml:space="preserve">                     камере сгорания   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поддерживает чистоту впрыскивающих форсунок</w:t>
      </w:r>
      <w:r w:rsidRPr="003F7A48">
        <w:rPr>
          <w:rFonts w:ascii="Arial" w:hAnsi="Arial" w:cs="Arial"/>
        </w:rPr>
        <w:t xml:space="preserve">, </w:t>
      </w:r>
      <w:r w:rsidRPr="003F7A48">
        <w:rPr>
          <w:rFonts w:ascii="Arial" w:hAnsi="Arial" w:cs="Arial"/>
          <w:noProof/>
        </w:rPr>
        <w:t>обеспечивает оптимальное сгорание в двигателе</w:t>
      </w:r>
      <w:r w:rsidRPr="003F7A48">
        <w:rPr>
          <w:rFonts w:ascii="Arial" w:hAnsi="Arial" w:cs="Arial"/>
        </w:rPr>
        <w:t xml:space="preserve">, </w:t>
      </w:r>
      <w:r w:rsidRPr="003F7A48">
        <w:rPr>
          <w:rFonts w:ascii="Arial" w:hAnsi="Arial" w:cs="Arial"/>
          <w:noProof/>
        </w:rPr>
        <w:t>что ведет к малому удельному расходу топлива и максимальной мощности двигателя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предотвращает пригорание и осмоление форсуночных игл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повышает смазочный эффект дизельного топлива с малым содержанием серы</w:t>
      </w:r>
      <w:r w:rsidRPr="003F7A48">
        <w:rPr>
          <w:rFonts w:ascii="Arial" w:hAnsi="Arial" w:cs="Arial"/>
        </w:rPr>
        <w:t xml:space="preserve"> (</w:t>
      </w:r>
      <w:r w:rsidRPr="003F7A48">
        <w:rPr>
          <w:rFonts w:ascii="Arial" w:hAnsi="Arial" w:cs="Arial"/>
          <w:lang w:val="en-US"/>
        </w:rPr>
        <w:t>low</w:t>
      </w:r>
      <w:r w:rsidRPr="003F7A48">
        <w:rPr>
          <w:rFonts w:ascii="Arial" w:hAnsi="Arial" w:cs="Arial"/>
          <w:lang w:val="ru-RU"/>
        </w:rPr>
        <w:t xml:space="preserve"> </w:t>
      </w:r>
      <w:proofErr w:type="spellStart"/>
      <w:r w:rsidRPr="003F7A48">
        <w:rPr>
          <w:rFonts w:ascii="Arial" w:hAnsi="Arial" w:cs="Arial"/>
          <w:lang w:val="en-US"/>
        </w:rPr>
        <w:t>sulphur</w:t>
      </w:r>
      <w:proofErr w:type="spellEnd"/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lang w:val="en-US"/>
        </w:rPr>
        <w:t>diesel</w:t>
      </w:r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noProof/>
        </w:rPr>
        <w:t>согласно</w:t>
      </w:r>
      <w:r w:rsidRPr="003F7A48">
        <w:rPr>
          <w:rFonts w:ascii="Arial" w:hAnsi="Arial" w:cs="Arial"/>
        </w:rPr>
        <w:t xml:space="preserve"> </w:t>
      </w:r>
      <w:r w:rsidRPr="003F7A48">
        <w:rPr>
          <w:rFonts w:ascii="Arial" w:hAnsi="Arial" w:cs="Arial"/>
          <w:lang w:val="en-US"/>
        </w:rPr>
        <w:t>DIN</w:t>
      </w:r>
      <w:r w:rsidRPr="003F7A48">
        <w:rPr>
          <w:rFonts w:ascii="Arial" w:hAnsi="Arial" w:cs="Arial"/>
          <w:lang w:val="ru-RU"/>
        </w:rPr>
        <w:t xml:space="preserve"> </w:t>
      </w:r>
      <w:r w:rsidRPr="003F7A48">
        <w:rPr>
          <w:rFonts w:ascii="Arial" w:hAnsi="Arial" w:cs="Arial"/>
          <w:lang w:val="en-US"/>
        </w:rPr>
        <w:t>EN</w:t>
      </w:r>
      <w:r w:rsidRPr="003F7A48">
        <w:rPr>
          <w:rFonts w:ascii="Arial" w:hAnsi="Arial" w:cs="Arial"/>
        </w:rPr>
        <w:t xml:space="preserve"> 590) </w:t>
      </w:r>
      <w:r w:rsidRPr="003F7A48">
        <w:rPr>
          <w:rFonts w:ascii="Arial" w:hAnsi="Arial" w:cs="Arial"/>
          <w:noProof/>
        </w:rPr>
        <w:t>и защищает распределительный топливный насос от износа</w:t>
      </w:r>
      <w:r w:rsidRPr="003F7A48">
        <w:rPr>
          <w:rFonts w:ascii="Arial" w:hAnsi="Arial" w:cs="Arial"/>
        </w:rPr>
        <w:t>.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повышает цетановое число ДТ</w:t>
      </w:r>
      <w:r w:rsidRPr="003F7A48">
        <w:rPr>
          <w:rFonts w:ascii="Arial" w:hAnsi="Arial" w:cs="Arial"/>
        </w:rPr>
        <w:t xml:space="preserve">, </w:t>
      </w:r>
      <w:r w:rsidRPr="003F7A48">
        <w:rPr>
          <w:rFonts w:ascii="Arial" w:hAnsi="Arial" w:cs="Arial"/>
          <w:noProof/>
        </w:rPr>
        <w:t>и смягчает  процесс сгорания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содержит антиоксидант и предотвращает коррозию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rFonts w:ascii="Arial" w:hAnsi="Arial" w:cs="Arial"/>
          <w:b/>
          <w:bCs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</w:rPr>
        <w:t xml:space="preserve">- </w:t>
      </w:r>
      <w:r w:rsidRPr="003F7A48">
        <w:rPr>
          <w:rFonts w:ascii="Arial" w:hAnsi="Arial" w:cs="Arial"/>
          <w:noProof/>
        </w:rPr>
        <w:t>совместимость с любыми современными дизельными окислительными катализаторами</w:t>
      </w:r>
      <w:r w:rsidRPr="003F7A48">
        <w:rPr>
          <w:rFonts w:ascii="Arial" w:hAnsi="Arial" w:cs="Arial"/>
        </w:rPr>
        <w:t>.</w:t>
      </w: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3F7A48">
        <w:rPr>
          <w:rFonts w:ascii="Arial" w:hAnsi="Arial" w:cs="Arial"/>
          <w:b/>
          <w:bCs/>
          <w:noProof/>
        </w:rPr>
        <w:t>ТЕХНИЧЕСКИЕ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b/>
          <w:bCs/>
          <w:noProof/>
        </w:rPr>
        <w:t>ХАРАКТЕРИСТИКИ</w:t>
      </w: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Основа</w:t>
      </w:r>
      <w:r w:rsidRPr="003F7A48">
        <w:rPr>
          <w:rFonts w:ascii="Arial" w:hAnsi="Arial" w:cs="Arial"/>
          <w:color w:val="000000"/>
        </w:rPr>
        <w:tab/>
        <w:t xml:space="preserve">: </w:t>
      </w:r>
      <w:r w:rsidRPr="003F7A48">
        <w:rPr>
          <w:rFonts w:ascii="Arial" w:hAnsi="Arial" w:cs="Arial"/>
          <w:noProof/>
        </w:rPr>
        <w:t xml:space="preserve">комбинация присадок в </w:t>
      </w:r>
      <w:proofErr w:type="spellStart"/>
      <w:r w:rsidRPr="003F7A48">
        <w:rPr>
          <w:rFonts w:ascii="Arial" w:hAnsi="Arial" w:cs="Arial"/>
          <w:noProof/>
        </w:rPr>
        <w:t>жидкости</w:t>
      </w:r>
      <w:r w:rsidRPr="003F7A48">
        <w:rPr>
          <w:rFonts w:ascii="Arial" w:hAnsi="Arial" w:cs="Arial"/>
        </w:rPr>
        <w:t>-</w:t>
      </w:r>
      <w:r w:rsidRPr="003F7A48">
        <w:rPr>
          <w:rFonts w:ascii="Arial" w:hAnsi="Arial" w:cs="Arial"/>
          <w:noProof/>
        </w:rPr>
        <w:t>носителе</w:t>
      </w:r>
      <w:proofErr w:type="spellEnd"/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Цвет</w:t>
      </w:r>
      <w:r w:rsidRPr="003F7A48">
        <w:rPr>
          <w:rFonts w:ascii="Arial" w:hAnsi="Arial" w:cs="Arial"/>
          <w:color w:val="000000"/>
        </w:rPr>
        <w:tab/>
        <w:t xml:space="preserve">: </w:t>
      </w:r>
      <w:proofErr w:type="spellStart"/>
      <w:r w:rsidRPr="003F7A48">
        <w:rPr>
          <w:rFonts w:ascii="Arial" w:hAnsi="Arial" w:cs="Arial"/>
          <w:noProof/>
        </w:rPr>
        <w:t>желто</w:t>
      </w:r>
      <w:r w:rsidRPr="003F7A48">
        <w:rPr>
          <w:rFonts w:ascii="Arial" w:hAnsi="Arial" w:cs="Arial"/>
        </w:rPr>
        <w:t>-</w:t>
      </w:r>
      <w:r w:rsidRPr="003F7A48">
        <w:rPr>
          <w:rFonts w:ascii="Arial" w:hAnsi="Arial" w:cs="Arial"/>
          <w:noProof/>
        </w:rPr>
        <w:t>коричневый</w:t>
      </w:r>
      <w:proofErr w:type="spellEnd"/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Плотность при</w:t>
      </w:r>
      <w:r w:rsidRPr="003F7A48">
        <w:rPr>
          <w:rFonts w:ascii="Arial" w:hAnsi="Arial" w:cs="Arial"/>
        </w:rPr>
        <w:t xml:space="preserve"> 15°</w:t>
      </w:r>
      <w:r w:rsidRPr="003F7A48">
        <w:rPr>
          <w:rFonts w:ascii="Arial" w:hAnsi="Arial" w:cs="Arial"/>
          <w:lang w:val="en-US"/>
        </w:rPr>
        <w:t>C</w:t>
      </w:r>
      <w:r w:rsidRPr="003F7A48">
        <w:rPr>
          <w:rFonts w:ascii="Arial" w:hAnsi="Arial" w:cs="Arial"/>
          <w:color w:val="000000"/>
        </w:rPr>
        <w:tab/>
        <w:t xml:space="preserve">: 0,84 </w:t>
      </w: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г</w:t>
      </w:r>
      <w:r w:rsidRPr="003F7A48">
        <w:rPr>
          <w:rFonts w:ascii="Arial" w:hAnsi="Arial" w:cs="Arial"/>
        </w:rPr>
        <w:t>/</w:t>
      </w:r>
      <w:r w:rsidRPr="003F7A48">
        <w:rPr>
          <w:rFonts w:ascii="Arial" w:hAnsi="Arial" w:cs="Arial"/>
          <w:noProof/>
        </w:rPr>
        <w:t>см</w:t>
      </w:r>
      <w:r w:rsidRPr="003F7A48">
        <w:rPr>
          <w:rFonts w:ascii="Arial" w:hAnsi="Arial" w:cs="Arial"/>
          <w:vertAlign w:val="superscript"/>
        </w:rPr>
        <w:t>3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noProof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 xml:space="preserve">Класс опасности в 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noProof/>
        </w:rPr>
      </w:pPr>
      <w:r w:rsidRPr="003F7A48">
        <w:rPr>
          <w:rFonts w:ascii="Arial" w:hAnsi="Arial" w:cs="Arial"/>
          <w:noProof/>
        </w:rPr>
        <w:tab/>
        <w:t>соответствии с постановлением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noProof/>
        </w:rPr>
        <w:tab/>
        <w:t>о горючих жидкостях</w:t>
      </w:r>
      <w:r w:rsidRPr="003F7A48">
        <w:rPr>
          <w:rFonts w:ascii="Arial" w:hAnsi="Arial" w:cs="Arial"/>
          <w:color w:val="000000"/>
        </w:rPr>
        <w:tab/>
        <w:t xml:space="preserve">: </w:t>
      </w:r>
      <w:r w:rsidRPr="003F7A48">
        <w:rPr>
          <w:rFonts w:ascii="Arial" w:hAnsi="Arial" w:cs="Arial"/>
          <w:noProof/>
          <w:color w:val="000000"/>
        </w:rPr>
        <w:t>A III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Темп. воспламенения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color w:val="000000"/>
        </w:rPr>
        <w:tab/>
        <w:t>: 63</w:t>
      </w: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  <w:color w:val="000000"/>
        </w:rPr>
        <w:t>°C</w:t>
      </w:r>
    </w:p>
    <w:p w:rsidR="003F7A48" w:rsidRPr="003F7A48" w:rsidRDefault="003F7A48" w:rsidP="003F7A48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Темп. каплепадения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color w:val="000000"/>
        </w:rPr>
        <w:tab/>
        <w:t>: -36</w:t>
      </w: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  <w:color w:val="000000"/>
        </w:rPr>
        <w:t>°</w:t>
      </w:r>
      <w:r w:rsidRPr="003F7A48">
        <w:rPr>
          <w:rFonts w:ascii="Arial" w:hAnsi="Arial" w:cs="Arial"/>
          <w:color w:val="000000"/>
          <w:lang w:val="en-US"/>
        </w:rPr>
        <w:t>C</w:t>
      </w: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noProof/>
        </w:rPr>
      </w:pP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Cs/>
          <w:noProof/>
        </w:rPr>
      </w:pPr>
      <w:r w:rsidRPr="003F7A48">
        <w:rPr>
          <w:rFonts w:ascii="Arial" w:hAnsi="Arial" w:cs="Arial"/>
          <w:b/>
          <w:bCs/>
          <w:noProof/>
        </w:rPr>
        <w:t>ОБЛАСТИ</w:t>
      </w:r>
      <w:r w:rsidRPr="003F7A48">
        <w:rPr>
          <w:rFonts w:ascii="Arial" w:hAnsi="Arial" w:cs="Arial"/>
          <w:b/>
          <w:bCs/>
          <w:noProof/>
        </w:rPr>
        <w:tab/>
      </w:r>
      <w:r w:rsidRPr="003F7A48">
        <w:rPr>
          <w:rFonts w:ascii="Arial" w:hAnsi="Arial" w:cs="Arial"/>
          <w:noProof/>
        </w:rPr>
        <w:t xml:space="preserve">Добавка к дизельному топливу для любых дизельных двигателей,  а также 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</w:rPr>
      </w:pPr>
      <w:r w:rsidRPr="003F7A48">
        <w:rPr>
          <w:rFonts w:ascii="Arial" w:hAnsi="Arial" w:cs="Arial"/>
          <w:b/>
          <w:bCs/>
          <w:noProof/>
        </w:rPr>
        <w:t>ПРИМЕНЕНИЯ</w:t>
      </w:r>
      <w:r w:rsidRPr="003F7A48">
        <w:rPr>
          <w:rFonts w:ascii="Arial" w:hAnsi="Arial" w:cs="Arial"/>
          <w:b/>
          <w:bCs/>
          <w:color w:val="000000"/>
        </w:rPr>
        <w:tab/>
      </w:r>
      <w:r w:rsidRPr="003F7A48">
        <w:rPr>
          <w:rFonts w:ascii="Arial" w:hAnsi="Arial" w:cs="Arial"/>
          <w:noProof/>
        </w:rPr>
        <w:t>для дизельных двигателей высокого давления, в легковых, грузовых автомобилях, тракторах, строительных машинах и для стационарных двигателей.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noProof/>
        </w:rPr>
        <w:t>Великолепно может использоваться для консервации двигателей при длительном простое в экстремальных условиях.</w:t>
      </w:r>
      <w:r w:rsidRPr="003F7A48">
        <w:rPr>
          <w:rFonts w:ascii="Arial" w:hAnsi="Arial" w:cs="Arial"/>
          <w:color w:val="000000"/>
        </w:rPr>
        <w:t xml:space="preserve"> </w:t>
      </w: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autoSpaceDE w:val="0"/>
        <w:autoSpaceDN w:val="0"/>
        <w:adjustRightInd w:val="0"/>
        <w:rPr>
          <w:rFonts w:ascii="Arial" w:hAnsi="Arial" w:cs="Arial"/>
        </w:rPr>
      </w:pP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rFonts w:ascii="Arial" w:hAnsi="Arial" w:cs="Arial"/>
        </w:rPr>
      </w:pPr>
      <w:r w:rsidRPr="003F7A48">
        <w:rPr>
          <w:rFonts w:ascii="Arial" w:hAnsi="Arial" w:cs="Arial"/>
          <w:b/>
          <w:bCs/>
          <w:noProof/>
        </w:rPr>
        <w:t>ПРИМЕНЕНИЕ</w:t>
      </w:r>
      <w:r w:rsidRPr="003F7A48">
        <w:rPr>
          <w:rFonts w:ascii="Arial" w:hAnsi="Arial" w:cs="Arial"/>
          <w:b/>
          <w:bCs/>
          <w:color w:val="000000"/>
        </w:rPr>
        <w:tab/>
      </w:r>
      <w:r w:rsidRPr="003F7A48">
        <w:rPr>
          <w:rFonts w:ascii="Arial" w:hAnsi="Arial" w:cs="Arial"/>
          <w:noProof/>
        </w:rPr>
        <w:t>- Повышение воспламеняемости, а также оптимизация смазочного эффекта благодаря Lubricity Performance обеспечивается при постоянной добавке к дизельному топливу с малым содержанием серы.</w:t>
      </w:r>
      <w:r w:rsidRPr="003F7A48">
        <w:rPr>
          <w:rFonts w:ascii="Arial" w:hAnsi="Arial" w:cs="Arial"/>
          <w:color w:val="000000"/>
        </w:rPr>
        <w:t xml:space="preserve"> </w:t>
      </w:r>
      <w:r w:rsidRPr="003F7A48">
        <w:rPr>
          <w:rFonts w:ascii="Arial" w:hAnsi="Arial" w:cs="Arial"/>
          <w:noProof/>
        </w:rPr>
        <w:t>При этом баночки объемом 1л достаточно для 300 л дизельного топлива, дозировка:</w:t>
      </w:r>
      <w:r w:rsidRPr="003F7A48">
        <w:rPr>
          <w:rFonts w:ascii="Arial" w:hAnsi="Arial" w:cs="Arial"/>
        </w:rPr>
        <w:t xml:space="preserve"> 1:300.</w:t>
      </w:r>
    </w:p>
    <w:p w:rsidR="003F7A48" w:rsidRPr="003F7A48" w:rsidRDefault="003F7A48" w:rsidP="003F7A48">
      <w:pPr>
        <w:tabs>
          <w:tab w:val="left" w:pos="2268"/>
        </w:tabs>
        <w:autoSpaceDE w:val="0"/>
        <w:autoSpaceDN w:val="0"/>
        <w:adjustRightInd w:val="0"/>
        <w:spacing w:before="120"/>
        <w:ind w:left="2410" w:hanging="2410"/>
        <w:jc w:val="both"/>
        <w:rPr>
          <w:rFonts w:ascii="Arial" w:hAnsi="Arial" w:cs="Arial"/>
          <w:color w:val="000000"/>
        </w:rPr>
      </w:pPr>
      <w:r w:rsidRPr="003F7A48">
        <w:rPr>
          <w:rFonts w:ascii="Arial" w:hAnsi="Arial" w:cs="Arial"/>
          <w:color w:val="000000"/>
        </w:rPr>
        <w:tab/>
      </w:r>
      <w:r w:rsidRPr="003F7A48">
        <w:rPr>
          <w:rFonts w:ascii="Arial" w:hAnsi="Arial" w:cs="Arial"/>
          <w:noProof/>
        </w:rPr>
        <w:t>- Для обеспечения чистоты форсунок и защиты от коррозии присадка для дизеля Super с Lubricity Improver добавляется в дизельный бак легкового автомобиля через каждые 2000 км. пробега.</w:t>
      </w: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Pr="003F7A48" w:rsidRDefault="003F7A48" w:rsidP="003F7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7A48" w:rsidRDefault="003F7A48" w:rsidP="003F7A48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3F7A48" w:rsidRPr="003F7A48" w:rsidRDefault="003F7A48" w:rsidP="003F7A48">
      <w:pPr>
        <w:tabs>
          <w:tab w:val="left" w:pos="2206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3F7A48">
        <w:rPr>
          <w:rFonts w:ascii="Arial" w:hAnsi="Arial" w:cs="Arial"/>
          <w:b/>
          <w:bCs/>
          <w:noProof/>
        </w:rPr>
        <w:t>ТАРА ДЛЯ</w:t>
      </w:r>
    </w:p>
    <w:p w:rsidR="00235C8F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  <w:r w:rsidRPr="003F7A48">
        <w:rPr>
          <w:rFonts w:ascii="Arial" w:hAnsi="Arial" w:cs="Arial"/>
          <w:b/>
          <w:bCs/>
          <w:noProof/>
        </w:rPr>
        <w:t>ПОСТАВКИ</w:t>
      </w:r>
      <w:r w:rsidRPr="003F7A48">
        <w:rPr>
          <w:rFonts w:ascii="Arial" w:hAnsi="Arial" w:cs="Arial"/>
          <w:b/>
          <w:bCs/>
          <w:noProof/>
          <w:lang w:val="en-US"/>
        </w:rPr>
        <w:t xml:space="preserve"> </w:t>
      </w:r>
      <w:r w:rsidRPr="003F7A48">
        <w:rPr>
          <w:rFonts w:ascii="Arial" w:hAnsi="Arial" w:cs="Arial"/>
          <w:color w:val="000000"/>
          <w:lang w:val="en-US"/>
        </w:rPr>
        <w:tab/>
        <w:t xml:space="preserve">Pro-Line </w:t>
      </w:r>
      <w:r w:rsidRPr="003F7A48">
        <w:rPr>
          <w:rFonts w:ascii="Arial" w:hAnsi="Arial" w:cs="Arial"/>
          <w:noProof/>
          <w:lang w:val="en-US"/>
        </w:rPr>
        <w:t xml:space="preserve">Super Diesel Additiv      </w:t>
      </w:r>
      <w:r w:rsidRPr="003F7A48">
        <w:rPr>
          <w:rFonts w:ascii="Arial" w:hAnsi="Arial" w:cs="Arial"/>
          <w:color w:val="000000"/>
          <w:lang w:val="en-US"/>
        </w:rPr>
        <w:t xml:space="preserve">1 </w:t>
      </w:r>
      <w:r w:rsidRPr="003F7A48">
        <w:rPr>
          <w:rFonts w:ascii="Arial" w:hAnsi="Arial" w:cs="Arial"/>
          <w:noProof/>
          <w:color w:val="000000"/>
        </w:rPr>
        <w:t>л</w:t>
      </w:r>
      <w:r w:rsidRPr="003F7A48">
        <w:rPr>
          <w:rFonts w:ascii="Arial" w:hAnsi="Arial" w:cs="Arial"/>
          <w:color w:val="000000"/>
          <w:lang w:val="en-US"/>
        </w:rPr>
        <w:tab/>
      </w:r>
      <w:r w:rsidRPr="003F7A48">
        <w:rPr>
          <w:rFonts w:ascii="Arial" w:hAnsi="Arial" w:cs="Arial"/>
          <w:color w:val="000000"/>
          <w:lang w:val="en-US"/>
        </w:rPr>
        <w:tab/>
      </w:r>
      <w:r w:rsidRPr="003F7A48">
        <w:rPr>
          <w:rFonts w:ascii="Arial" w:hAnsi="Arial" w:cs="Arial"/>
          <w:color w:val="000000"/>
          <w:lang w:val="en-US"/>
        </w:rPr>
        <w:tab/>
        <w:t xml:space="preserve">                    </w:t>
      </w:r>
      <w:proofErr w:type="spellStart"/>
      <w:r w:rsidRPr="003F7A48">
        <w:rPr>
          <w:rFonts w:ascii="Arial" w:hAnsi="Arial" w:cs="Arial"/>
        </w:rPr>
        <w:t>Артикул</w:t>
      </w:r>
      <w:proofErr w:type="spellEnd"/>
      <w:r w:rsidRPr="003F7A48">
        <w:rPr>
          <w:rFonts w:ascii="Arial" w:hAnsi="Arial" w:cs="Arial"/>
          <w:lang w:val="en-US"/>
        </w:rPr>
        <w:t xml:space="preserve"> 5176</w:t>
      </w: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en-US"/>
        </w:rPr>
      </w:pPr>
    </w:p>
    <w:p w:rsidR="003F7A48" w:rsidRPr="003F7A48" w:rsidRDefault="003F7A48" w:rsidP="003F7A48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bookmarkStart w:id="0" w:name="_GoBack"/>
      <w:bookmarkEnd w:id="0"/>
    </w:p>
    <w:p w:rsidR="00235C8F" w:rsidRPr="003F7A48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35C8F" w:rsidRPr="003F7A48" w:rsidRDefault="00235C8F" w:rsidP="00235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DD2235" w:rsidRPr="003F7A48" w:rsidRDefault="00142CC8" w:rsidP="00FA14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3F7A48">
        <w:rPr>
          <w:rFonts w:ascii="Arial" w:hAnsi="Arial" w:cs="Arial"/>
        </w:rPr>
        <w:tab/>
      </w:r>
      <w:r w:rsidRPr="003F7A48">
        <w:rPr>
          <w:rFonts w:ascii="Arial" w:hAnsi="Arial" w:cs="Arial"/>
        </w:rPr>
        <w:tab/>
        <w:t xml:space="preserve"> </w:t>
      </w:r>
    </w:p>
    <w:p w:rsidR="00744F92" w:rsidRPr="003F7A48" w:rsidRDefault="00744F92" w:rsidP="00744F92">
      <w:pPr>
        <w:rPr>
          <w:rFonts w:ascii="Arial" w:hAnsi="Arial" w:cs="Arial"/>
          <w:lang w:val="en-US"/>
        </w:rPr>
      </w:pPr>
    </w:p>
    <w:p w:rsidR="00744F92" w:rsidRPr="003F7A48" w:rsidRDefault="00744F92" w:rsidP="00744F9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720FD" w:rsidRPr="003F7A48" w:rsidTr="00367737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0FD" w:rsidRPr="003F7A48" w:rsidRDefault="004720FD" w:rsidP="00142CC8">
            <w:pPr>
              <w:pStyle w:val="1"/>
              <w:rPr>
                <w:rFonts w:cs="Arial"/>
                <w:lang w:val="ru-RU"/>
              </w:rPr>
            </w:pPr>
            <w:r w:rsidRPr="003F7A48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720FD" w:rsidRPr="003F7A48" w:rsidRDefault="004720FD" w:rsidP="004720FD">
      <w:pPr>
        <w:pStyle w:val="a5"/>
        <w:jc w:val="both"/>
        <w:rPr>
          <w:rFonts w:ascii="Arial" w:hAnsi="Arial" w:cs="Arial"/>
          <w:lang w:val="ru-RU"/>
        </w:rPr>
      </w:pPr>
    </w:p>
    <w:p w:rsidR="004720FD" w:rsidRPr="003F7A48" w:rsidRDefault="004720FD" w:rsidP="004720FD">
      <w:pPr>
        <w:pStyle w:val="a5"/>
        <w:jc w:val="center"/>
        <w:rPr>
          <w:rFonts w:ascii="Arial" w:hAnsi="Arial" w:cs="Arial"/>
          <w:b/>
          <w:lang w:val="it-IT"/>
        </w:rPr>
      </w:pPr>
      <w:proofErr w:type="spellStart"/>
      <w:r w:rsidRPr="003F7A48">
        <w:rPr>
          <w:rFonts w:ascii="Arial" w:hAnsi="Arial" w:cs="Arial"/>
          <w:lang w:val="en-US"/>
        </w:rPr>
        <w:t>Liqui</w:t>
      </w:r>
      <w:proofErr w:type="spellEnd"/>
      <w:r w:rsidRPr="003F7A48">
        <w:rPr>
          <w:rFonts w:ascii="Arial" w:hAnsi="Arial" w:cs="Arial"/>
          <w:lang w:val="en-US"/>
        </w:rPr>
        <w:t xml:space="preserve"> Moly GmbH, </w:t>
      </w:r>
      <w:proofErr w:type="spellStart"/>
      <w:r w:rsidRPr="003F7A48">
        <w:rPr>
          <w:rFonts w:ascii="Arial" w:hAnsi="Arial" w:cs="Arial"/>
          <w:lang w:val="en-US"/>
        </w:rPr>
        <w:t>Jerg</w:t>
      </w:r>
      <w:proofErr w:type="spellEnd"/>
      <w:r w:rsidRPr="003F7A48">
        <w:rPr>
          <w:rFonts w:ascii="Arial" w:hAnsi="Arial" w:cs="Arial"/>
          <w:lang w:val="en-US"/>
        </w:rPr>
        <w:t xml:space="preserve">-Wieland </w:t>
      </w:r>
      <w:proofErr w:type="spellStart"/>
      <w:r w:rsidRPr="003F7A48">
        <w:rPr>
          <w:rFonts w:ascii="Arial" w:hAnsi="Arial" w:cs="Arial"/>
          <w:lang w:val="en-US"/>
        </w:rPr>
        <w:t>Straße</w:t>
      </w:r>
      <w:proofErr w:type="spellEnd"/>
      <w:r w:rsidRPr="003F7A48">
        <w:rPr>
          <w:rFonts w:ascii="Arial" w:hAnsi="Arial" w:cs="Arial"/>
          <w:lang w:val="en-US"/>
        </w:rPr>
        <w:t xml:space="preserve">. </w:t>
      </w:r>
      <w:r w:rsidRPr="003F7A48">
        <w:rPr>
          <w:rFonts w:ascii="Arial" w:hAnsi="Arial" w:cs="Arial"/>
          <w:lang w:val="it-IT"/>
        </w:rPr>
        <w:t>4, D-89081 Ulm</w:t>
      </w:r>
    </w:p>
    <w:p w:rsidR="004720FD" w:rsidRPr="003F7A48" w:rsidRDefault="004720FD" w:rsidP="004720FD">
      <w:pPr>
        <w:pStyle w:val="1"/>
        <w:rPr>
          <w:rFonts w:cs="Arial"/>
          <w:lang w:val="it-IT"/>
        </w:rPr>
      </w:pPr>
      <w:r w:rsidRPr="003F7A48">
        <w:rPr>
          <w:rFonts w:cs="Arial"/>
          <w:lang w:val="it-IT"/>
        </w:rPr>
        <w:t xml:space="preserve">Telefon: 07 31/14 20-0, Fax 07 31/14 20 88, e-mail: </w:t>
      </w:r>
      <w:hyperlink r:id="rId8" w:history="1">
        <w:r w:rsidRPr="003F7A48">
          <w:rPr>
            <w:rStyle w:val="a6"/>
            <w:rFonts w:cs="Arial"/>
            <w:lang w:val="it-IT"/>
          </w:rPr>
          <w:t>info@liqui-moly.de</w:t>
        </w:r>
      </w:hyperlink>
      <w:r w:rsidRPr="003F7A48">
        <w:rPr>
          <w:rFonts w:cs="Arial"/>
          <w:lang w:val="it-IT"/>
        </w:rPr>
        <w:t xml:space="preserve">, </w:t>
      </w:r>
      <w:hyperlink r:id="rId9" w:history="1">
        <w:r w:rsidRPr="003F7A48">
          <w:rPr>
            <w:rStyle w:val="a6"/>
            <w:rFonts w:cs="Arial"/>
            <w:lang w:val="it-IT"/>
          </w:rPr>
          <w:t>www.liqui-moly.de</w:t>
        </w:r>
      </w:hyperlink>
    </w:p>
    <w:p w:rsidR="00142CC8" w:rsidRPr="003F7A48" w:rsidRDefault="00142CC8" w:rsidP="004720FD">
      <w:pPr>
        <w:pStyle w:val="1"/>
        <w:jc w:val="both"/>
        <w:rPr>
          <w:rFonts w:cs="Arial"/>
          <w:lang w:val="it-IT"/>
        </w:rPr>
      </w:pPr>
    </w:p>
    <w:sectPr w:rsidR="00142CC8" w:rsidRPr="003F7A48" w:rsidSect="00DD2235">
      <w:headerReference w:type="default" r:id="rId10"/>
      <w:footerReference w:type="default" r:id="rId11"/>
      <w:pgSz w:w="11907" w:h="16840" w:code="9"/>
      <w:pgMar w:top="2835" w:right="708" w:bottom="851" w:left="1418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BF" w:rsidRDefault="00C63CBF">
      <w:r>
        <w:separator/>
      </w:r>
    </w:p>
  </w:endnote>
  <w:endnote w:type="continuationSeparator" w:id="0">
    <w:p w:rsidR="00C63CBF" w:rsidRDefault="00C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3B" w:rsidRDefault="00422616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-768985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BF" w:rsidRDefault="00C63CBF">
      <w:r>
        <w:separator/>
      </w:r>
    </w:p>
  </w:footnote>
  <w:footnote w:type="continuationSeparator" w:id="0">
    <w:p w:rsidR="00C63CBF" w:rsidRDefault="00C6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Default="0042261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C8"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42CC8" w:rsidRPr="003F7A4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</w:rPr>
    </w:pPr>
  </w:p>
  <w:p w:rsidR="003F7A48" w:rsidRPr="003F7A48" w:rsidRDefault="003F7A48" w:rsidP="003F7A48">
    <w:pPr>
      <w:pStyle w:val="a3"/>
      <w:rPr>
        <w:rFonts w:ascii="Arial" w:hAnsi="Arial" w:cs="Arial"/>
      </w:rPr>
    </w:pPr>
  </w:p>
  <w:p w:rsidR="00142CC8" w:rsidRPr="003F7A48" w:rsidRDefault="003F7A48" w:rsidP="00FA14FA">
    <w:pP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36"/>
        <w:szCs w:val="36"/>
        <w:lang w:val="en-US"/>
      </w:rPr>
    </w:pPr>
    <w:r w:rsidRPr="003F7A48">
      <w:rPr>
        <w:rFonts w:ascii="Arial" w:hAnsi="Arial" w:cs="Arial"/>
        <w:b/>
        <w:bCs/>
        <w:color w:val="000000"/>
        <w:sz w:val="36"/>
        <w:szCs w:val="36"/>
        <w:lang w:val="en-US"/>
      </w:rPr>
      <w:t xml:space="preserve">Pro-Line Super Diesel </w:t>
    </w:r>
    <w:proofErr w:type="spellStart"/>
    <w:r w:rsidRPr="003F7A48">
      <w:rPr>
        <w:rFonts w:ascii="Arial" w:hAnsi="Arial" w:cs="Arial"/>
        <w:b/>
        <w:bCs/>
        <w:color w:val="000000"/>
        <w:sz w:val="36"/>
        <w:szCs w:val="36"/>
        <w:lang w:val="en-US"/>
      </w:rPr>
      <w:t>Additiv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7FD3341"/>
    <w:multiLevelType w:val="multilevel"/>
    <w:tmpl w:val="F73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3">
    <w:nsid w:val="6B1A1C41"/>
    <w:multiLevelType w:val="singleLevel"/>
    <w:tmpl w:val="3F9468D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D"/>
    <w:rsid w:val="0006629F"/>
    <w:rsid w:val="00142CC8"/>
    <w:rsid w:val="00235C8F"/>
    <w:rsid w:val="002E7FB6"/>
    <w:rsid w:val="00367737"/>
    <w:rsid w:val="003F7A48"/>
    <w:rsid w:val="00422616"/>
    <w:rsid w:val="004720FD"/>
    <w:rsid w:val="00744F92"/>
    <w:rsid w:val="00760B82"/>
    <w:rsid w:val="007A2F62"/>
    <w:rsid w:val="007F5C3B"/>
    <w:rsid w:val="008F5A5A"/>
    <w:rsid w:val="008F6807"/>
    <w:rsid w:val="00AC6186"/>
    <w:rsid w:val="00BB4541"/>
    <w:rsid w:val="00C63CBF"/>
    <w:rsid w:val="00DD2235"/>
    <w:rsid w:val="00E85FCF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4720FD"/>
    <w:rPr>
      <w:color w:val="0000FF"/>
      <w:u w:val="single"/>
    </w:rPr>
  </w:style>
  <w:style w:type="table" w:styleId="a7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3F7A4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6">
    <w:name w:val="Hyperlink"/>
    <w:rsid w:val="004720FD"/>
    <w:rPr>
      <w:color w:val="0000FF"/>
      <w:u w:val="single"/>
    </w:rPr>
  </w:style>
  <w:style w:type="table" w:styleId="a7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3F7A4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2851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2015-05-18T13:50:00Z</cp:lastPrinted>
  <dcterms:created xsi:type="dcterms:W3CDTF">2015-05-19T13:13:00Z</dcterms:created>
  <dcterms:modified xsi:type="dcterms:W3CDTF">2015-05-19T13:13:00Z</dcterms:modified>
</cp:coreProperties>
</file>