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BF" w:rsidRDefault="001E33BF">
      <w:pPr>
        <w:pStyle w:val="1"/>
        <w:tabs>
          <w:tab w:val="left" w:pos="2835"/>
        </w:tabs>
        <w:rPr>
          <w:noProof/>
          <w:sz w:val="36"/>
          <w:szCs w:val="36"/>
        </w:rPr>
      </w:pPr>
    </w:p>
    <w:p w:rsidR="001E33BF" w:rsidRPr="0017690D" w:rsidRDefault="001E33BF">
      <w:pPr>
        <w:pStyle w:val="2"/>
        <w:rPr>
          <w:lang w:val="ru-RU"/>
        </w:rPr>
      </w:pPr>
      <w:r w:rsidRPr="00933E87">
        <w:rPr>
          <w:b/>
          <w:bCs/>
          <w:noProof/>
          <w:lang w:val="ru-RU"/>
        </w:rPr>
        <w:t>ОПИСАНИЕ</w:t>
      </w:r>
      <w:r w:rsidRPr="0017690D">
        <w:rPr>
          <w:b/>
          <w:bCs/>
          <w:color w:val="000000"/>
          <w:lang w:val="ru-RU"/>
        </w:rPr>
        <w:tab/>
      </w:r>
      <w:r w:rsidRPr="00933E87">
        <w:rPr>
          <w:noProof/>
          <w:lang w:val="ru-RU"/>
        </w:rPr>
        <w:t xml:space="preserve">Присадка для дизеля </w:t>
      </w:r>
      <w:r w:rsidRPr="0017690D">
        <w:rPr>
          <w:noProof/>
        </w:rPr>
        <w:t>flie</w:t>
      </w:r>
      <w:r w:rsidRPr="00933E87">
        <w:rPr>
          <w:noProof/>
          <w:lang w:val="ru-RU"/>
        </w:rPr>
        <w:t>ß-</w:t>
      </w:r>
      <w:r w:rsidRPr="0017690D">
        <w:rPr>
          <w:noProof/>
        </w:rPr>
        <w:t>fit</w:t>
      </w:r>
      <w:r w:rsidRPr="00933E87">
        <w:rPr>
          <w:noProof/>
          <w:lang w:val="ru-RU"/>
        </w:rPr>
        <w:t xml:space="preserve"> </w:t>
      </w:r>
      <w:r w:rsidRPr="0017690D">
        <w:rPr>
          <w:noProof/>
        </w:rPr>
        <w:t>K</w:t>
      </w:r>
      <w:r w:rsidRPr="00933E87">
        <w:rPr>
          <w:noProof/>
          <w:lang w:val="ru-RU"/>
        </w:rPr>
        <w:t xml:space="preserve"> - это соединение различных высокомолекулярных беззольных присадок в жидкости-носителе. </w:t>
      </w:r>
      <w:r w:rsidRPr="0017690D">
        <w:rPr>
          <w:noProof/>
        </w:rPr>
        <w:t>Присадка для дизеля fließ-fit контролирует рост кристаллов парафина, обусловленный холодом. На холоде значительно улучшается фильтруемость и температура застывания дизельного топлива. Эффективность присадки для улучшения текучести зависит от вида парафина и его содержания в продукте промежуточной перегонки.</w:t>
      </w: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tabs>
          <w:tab w:val="left" w:pos="220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:rsidR="001E33BF" w:rsidRPr="0017690D" w:rsidRDefault="001E33BF">
      <w:pPr>
        <w:tabs>
          <w:tab w:val="left" w:pos="2208"/>
        </w:tabs>
        <w:autoSpaceDE w:val="0"/>
        <w:autoSpaceDN w:val="0"/>
        <w:adjustRightInd w:val="0"/>
        <w:rPr>
          <w:sz w:val="20"/>
          <w:szCs w:val="20"/>
        </w:rPr>
      </w:pPr>
      <w:r w:rsidRPr="0017690D">
        <w:rPr>
          <w:b/>
          <w:bCs/>
          <w:noProof/>
          <w:sz w:val="20"/>
          <w:szCs w:val="20"/>
        </w:rPr>
        <w:t>СВОЙСТВА</w:t>
      </w:r>
      <w:r w:rsidRPr="0017690D">
        <w:rPr>
          <w:b/>
          <w:bCs/>
          <w:color w:val="000000"/>
          <w:sz w:val="20"/>
          <w:szCs w:val="20"/>
        </w:rPr>
        <w:tab/>
      </w:r>
      <w:r w:rsidRPr="0017690D">
        <w:rPr>
          <w:noProof/>
          <w:sz w:val="20"/>
          <w:szCs w:val="20"/>
        </w:rPr>
        <w:t>- обеспечивает эксплуатацию в зимний период, обуславливаемую холодом</w:t>
      </w:r>
    </w:p>
    <w:p w:rsidR="001E33BF" w:rsidRPr="0017690D" w:rsidRDefault="001E33BF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sz w:val="20"/>
          <w:szCs w:val="20"/>
        </w:rPr>
      </w:pPr>
      <w:r w:rsidRPr="0017690D">
        <w:rPr>
          <w:noProof/>
          <w:sz w:val="20"/>
          <w:szCs w:val="20"/>
        </w:rPr>
        <w:t>- улучшает фильтруемость дизельного топлива</w:t>
      </w:r>
    </w:p>
    <w:p w:rsidR="001E33BF" w:rsidRPr="0017690D" w:rsidRDefault="001E33BF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sz w:val="20"/>
          <w:szCs w:val="20"/>
          <w:lang w:val="de-DE"/>
        </w:rPr>
      </w:pPr>
      <w:r w:rsidRPr="0017690D">
        <w:rPr>
          <w:noProof/>
          <w:sz w:val="20"/>
          <w:szCs w:val="20"/>
        </w:rPr>
        <w:t>- может использоваться для любого дизельного топлива (качество дизеля для летнего и зимнего периода в соответствии с DIN EN 590)</w:t>
      </w:r>
    </w:p>
    <w:p w:rsidR="001E33BF" w:rsidRPr="0017690D" w:rsidRDefault="001E33BF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sz w:val="20"/>
          <w:szCs w:val="20"/>
          <w:lang w:val="de-DE"/>
        </w:rPr>
      </w:pPr>
      <w:r w:rsidRPr="0017690D">
        <w:rPr>
          <w:noProof/>
          <w:sz w:val="20"/>
          <w:szCs w:val="20"/>
        </w:rPr>
        <w:t>- простое применение, смешивается естественным путем</w:t>
      </w:r>
    </w:p>
    <w:p w:rsidR="001E33BF" w:rsidRPr="0017690D" w:rsidRDefault="001E33BF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sz w:val="20"/>
          <w:szCs w:val="20"/>
          <w:lang w:val="de-DE"/>
        </w:rPr>
      </w:pPr>
      <w:r w:rsidRPr="0017690D">
        <w:rPr>
          <w:noProof/>
          <w:sz w:val="20"/>
          <w:szCs w:val="20"/>
        </w:rPr>
        <w:t>- высокая степень реагирования на дизельное топливо</w:t>
      </w: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  <w:lang w:val="de-DE"/>
        </w:rPr>
      </w:pPr>
    </w:p>
    <w:p w:rsidR="001E33BF" w:rsidRDefault="001E33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P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690D" w:rsidRDefault="0017690D">
      <w:pPr>
        <w:tabs>
          <w:tab w:val="left" w:pos="220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1E33BF" w:rsidRPr="0017690D" w:rsidRDefault="001E33BF" w:rsidP="0017690D">
      <w:pPr>
        <w:tabs>
          <w:tab w:val="left" w:pos="2208"/>
          <w:tab w:val="left" w:pos="4968"/>
          <w:tab w:val="left" w:pos="6072"/>
        </w:tabs>
        <w:autoSpaceDE w:val="0"/>
        <w:autoSpaceDN w:val="0"/>
        <w:adjustRightInd w:val="0"/>
        <w:ind w:right="1758"/>
        <w:rPr>
          <w:color w:val="000000"/>
          <w:sz w:val="20"/>
          <w:szCs w:val="20"/>
          <w:lang w:val="de-DE"/>
        </w:rPr>
      </w:pPr>
      <w:r w:rsidRPr="0017690D">
        <w:rPr>
          <w:b/>
          <w:bCs/>
          <w:noProof/>
          <w:sz w:val="20"/>
          <w:szCs w:val="20"/>
        </w:rPr>
        <w:t>ХАРАКТЕРИСТИКИ</w:t>
      </w:r>
      <w:r w:rsidRPr="0017690D">
        <w:rPr>
          <w:color w:val="000000"/>
          <w:sz w:val="20"/>
          <w:szCs w:val="20"/>
          <w:lang w:val="de-DE"/>
        </w:rPr>
        <w:tab/>
      </w:r>
      <w:r w:rsidRPr="0017690D">
        <w:rPr>
          <w:noProof/>
          <w:sz w:val="20"/>
          <w:szCs w:val="20"/>
        </w:rPr>
        <w:t>Цвет</w:t>
      </w:r>
      <w:r w:rsidRPr="0017690D">
        <w:rPr>
          <w:color w:val="000000"/>
          <w:sz w:val="20"/>
          <w:szCs w:val="20"/>
          <w:lang w:val="de-DE"/>
        </w:rPr>
        <w:t xml:space="preserve">  </w:t>
      </w:r>
      <w:r w:rsidRPr="0017690D">
        <w:rPr>
          <w:color w:val="000000"/>
          <w:sz w:val="20"/>
          <w:szCs w:val="20"/>
          <w:lang w:val="de-DE"/>
        </w:rPr>
        <w:tab/>
        <w:t xml:space="preserve">: </w:t>
      </w:r>
      <w:r w:rsidRPr="0017690D">
        <w:rPr>
          <w:noProof/>
          <w:sz w:val="20"/>
          <w:szCs w:val="20"/>
        </w:rPr>
        <w:t>светлый / прозрачный</w:t>
      </w:r>
    </w:p>
    <w:p w:rsidR="001E33BF" w:rsidRPr="0017690D" w:rsidRDefault="001E33BF">
      <w:pPr>
        <w:tabs>
          <w:tab w:val="left" w:pos="2208"/>
          <w:tab w:val="left" w:pos="4968"/>
          <w:tab w:val="left" w:pos="6072"/>
        </w:tabs>
        <w:autoSpaceDE w:val="0"/>
        <w:autoSpaceDN w:val="0"/>
        <w:adjustRightInd w:val="0"/>
        <w:ind w:right="1758"/>
        <w:rPr>
          <w:color w:val="000000"/>
          <w:sz w:val="20"/>
          <w:szCs w:val="20"/>
          <w:lang w:val="de-DE"/>
        </w:rPr>
      </w:pPr>
      <w:r w:rsidRPr="0017690D">
        <w:rPr>
          <w:color w:val="000000"/>
          <w:sz w:val="20"/>
          <w:szCs w:val="20"/>
          <w:lang w:val="de-DE"/>
        </w:rPr>
        <w:tab/>
      </w:r>
      <w:r w:rsidRPr="0017690D">
        <w:rPr>
          <w:noProof/>
          <w:sz w:val="20"/>
          <w:szCs w:val="20"/>
        </w:rPr>
        <w:t>Плотность при</w:t>
      </w:r>
      <w:r w:rsidRPr="0017690D">
        <w:rPr>
          <w:sz w:val="20"/>
          <w:szCs w:val="20"/>
          <w:lang w:val="de-DE"/>
        </w:rPr>
        <w:t xml:space="preserve"> 20°C</w:t>
      </w:r>
      <w:r w:rsidRPr="0017690D">
        <w:rPr>
          <w:color w:val="000000"/>
          <w:sz w:val="20"/>
          <w:szCs w:val="20"/>
          <w:lang w:val="de-DE"/>
        </w:rPr>
        <w:t xml:space="preserve"> </w:t>
      </w:r>
      <w:r w:rsidRPr="0017690D">
        <w:rPr>
          <w:color w:val="000000"/>
          <w:sz w:val="20"/>
          <w:szCs w:val="20"/>
          <w:lang w:val="de-DE"/>
        </w:rPr>
        <w:tab/>
        <w:t xml:space="preserve">: 0,91 </w:t>
      </w:r>
      <w:r w:rsidRPr="0017690D">
        <w:rPr>
          <w:color w:val="000000"/>
          <w:sz w:val="20"/>
          <w:szCs w:val="20"/>
          <w:lang w:val="de-DE"/>
        </w:rPr>
        <w:tab/>
      </w:r>
      <w:r w:rsidRPr="0017690D">
        <w:rPr>
          <w:noProof/>
          <w:sz w:val="20"/>
          <w:szCs w:val="20"/>
        </w:rPr>
        <w:t>г/см</w:t>
      </w:r>
      <w:r w:rsidRPr="0017690D">
        <w:rPr>
          <w:noProof/>
          <w:sz w:val="20"/>
          <w:szCs w:val="20"/>
          <w:vertAlign w:val="superscript"/>
        </w:rPr>
        <w:t>3</w:t>
      </w:r>
    </w:p>
    <w:p w:rsidR="001E33BF" w:rsidRPr="0017690D" w:rsidRDefault="001E33BF">
      <w:pPr>
        <w:tabs>
          <w:tab w:val="left" w:pos="2208"/>
          <w:tab w:val="left" w:pos="4968"/>
          <w:tab w:val="left" w:pos="6072"/>
        </w:tabs>
        <w:autoSpaceDE w:val="0"/>
        <w:autoSpaceDN w:val="0"/>
        <w:adjustRightInd w:val="0"/>
        <w:ind w:right="1758"/>
        <w:rPr>
          <w:color w:val="000000"/>
          <w:sz w:val="20"/>
          <w:szCs w:val="20"/>
          <w:lang w:val="de-DE"/>
        </w:rPr>
      </w:pPr>
      <w:r w:rsidRPr="0017690D">
        <w:rPr>
          <w:color w:val="000000"/>
          <w:sz w:val="20"/>
          <w:szCs w:val="20"/>
          <w:lang w:val="de-DE"/>
        </w:rPr>
        <w:tab/>
      </w:r>
      <w:r w:rsidRPr="0017690D">
        <w:rPr>
          <w:noProof/>
          <w:sz w:val="20"/>
          <w:szCs w:val="20"/>
        </w:rPr>
        <w:t>Вязкость при</w:t>
      </w:r>
      <w:r w:rsidRPr="0017690D">
        <w:rPr>
          <w:sz w:val="20"/>
          <w:szCs w:val="20"/>
          <w:lang w:val="de-DE"/>
        </w:rPr>
        <w:t xml:space="preserve"> 20°C</w:t>
      </w:r>
      <w:r w:rsidRPr="0017690D">
        <w:rPr>
          <w:color w:val="000000"/>
          <w:sz w:val="20"/>
          <w:szCs w:val="20"/>
          <w:lang w:val="de-DE"/>
        </w:rPr>
        <w:t xml:space="preserve"> </w:t>
      </w:r>
      <w:r w:rsidRPr="0017690D">
        <w:rPr>
          <w:color w:val="000000"/>
          <w:sz w:val="20"/>
          <w:szCs w:val="20"/>
          <w:lang w:val="de-DE"/>
        </w:rPr>
        <w:tab/>
        <w:t xml:space="preserve">: 22,1 </w:t>
      </w:r>
      <w:r w:rsidRPr="0017690D">
        <w:rPr>
          <w:color w:val="000000"/>
          <w:sz w:val="20"/>
          <w:szCs w:val="20"/>
          <w:lang w:val="de-DE"/>
        </w:rPr>
        <w:tab/>
      </w:r>
      <w:r w:rsidRPr="0017690D">
        <w:rPr>
          <w:noProof/>
          <w:sz w:val="20"/>
          <w:szCs w:val="20"/>
        </w:rPr>
        <w:t>мм</w:t>
      </w:r>
      <w:r w:rsidRPr="0017690D">
        <w:rPr>
          <w:sz w:val="20"/>
          <w:szCs w:val="20"/>
          <w:vertAlign w:val="superscript"/>
        </w:rPr>
        <w:t>2</w:t>
      </w:r>
      <w:r w:rsidRPr="0017690D">
        <w:rPr>
          <w:sz w:val="20"/>
          <w:szCs w:val="20"/>
        </w:rPr>
        <w:t>/</w:t>
      </w:r>
      <w:r w:rsidRPr="0017690D">
        <w:rPr>
          <w:noProof/>
          <w:sz w:val="20"/>
          <w:szCs w:val="20"/>
        </w:rPr>
        <w:t>сек</w:t>
      </w:r>
    </w:p>
    <w:p w:rsidR="001E33BF" w:rsidRPr="0017690D" w:rsidRDefault="001E33BF">
      <w:pPr>
        <w:tabs>
          <w:tab w:val="left" w:pos="2208"/>
          <w:tab w:val="left" w:pos="4968"/>
          <w:tab w:val="left" w:pos="6072"/>
        </w:tabs>
        <w:autoSpaceDE w:val="0"/>
        <w:autoSpaceDN w:val="0"/>
        <w:adjustRightInd w:val="0"/>
        <w:ind w:right="1758"/>
        <w:rPr>
          <w:color w:val="000000"/>
          <w:sz w:val="20"/>
          <w:szCs w:val="20"/>
          <w:lang w:val="de-DE"/>
        </w:rPr>
      </w:pPr>
      <w:r w:rsidRPr="0017690D">
        <w:rPr>
          <w:color w:val="000000"/>
          <w:sz w:val="20"/>
          <w:szCs w:val="20"/>
          <w:lang w:val="de-DE"/>
        </w:rPr>
        <w:tab/>
      </w:r>
      <w:r w:rsidRPr="0017690D">
        <w:rPr>
          <w:noProof/>
          <w:sz w:val="20"/>
          <w:szCs w:val="20"/>
        </w:rPr>
        <w:t>Зольность</w:t>
      </w:r>
      <w:r w:rsidRPr="0017690D">
        <w:rPr>
          <w:color w:val="000000"/>
          <w:sz w:val="20"/>
          <w:szCs w:val="20"/>
          <w:lang w:val="de-DE"/>
        </w:rPr>
        <w:t xml:space="preserve"> </w:t>
      </w:r>
      <w:r w:rsidRPr="0017690D">
        <w:rPr>
          <w:color w:val="000000"/>
          <w:sz w:val="20"/>
          <w:szCs w:val="20"/>
          <w:lang w:val="de-DE"/>
        </w:rPr>
        <w:tab/>
        <w:t xml:space="preserve">: 0,04 </w:t>
      </w:r>
      <w:r w:rsidRPr="0017690D">
        <w:rPr>
          <w:color w:val="000000"/>
          <w:sz w:val="20"/>
          <w:szCs w:val="20"/>
          <w:lang w:val="de-DE"/>
        </w:rPr>
        <w:tab/>
      </w:r>
      <w:r w:rsidRPr="0017690D">
        <w:rPr>
          <w:noProof/>
          <w:sz w:val="20"/>
          <w:szCs w:val="20"/>
        </w:rPr>
        <w:t>(вес. процент)</w:t>
      </w:r>
    </w:p>
    <w:p w:rsidR="001E33BF" w:rsidRPr="0017690D" w:rsidRDefault="001E33BF">
      <w:pPr>
        <w:tabs>
          <w:tab w:val="left" w:pos="2208"/>
          <w:tab w:val="left" w:pos="4968"/>
          <w:tab w:val="left" w:pos="6072"/>
        </w:tabs>
        <w:autoSpaceDE w:val="0"/>
        <w:autoSpaceDN w:val="0"/>
        <w:adjustRightInd w:val="0"/>
        <w:ind w:right="1758"/>
        <w:rPr>
          <w:color w:val="000000"/>
          <w:sz w:val="20"/>
          <w:szCs w:val="20"/>
          <w:lang w:val="de-DE"/>
        </w:rPr>
      </w:pPr>
      <w:r w:rsidRPr="0017690D">
        <w:rPr>
          <w:color w:val="000000"/>
          <w:sz w:val="20"/>
          <w:szCs w:val="20"/>
          <w:lang w:val="de-DE"/>
        </w:rPr>
        <w:tab/>
      </w:r>
      <w:r w:rsidRPr="0017690D">
        <w:rPr>
          <w:noProof/>
          <w:sz w:val="20"/>
          <w:szCs w:val="20"/>
        </w:rPr>
        <w:t>Темп</w:t>
      </w:r>
      <w:r w:rsidR="0017690D">
        <w:rPr>
          <w:noProof/>
          <w:sz w:val="20"/>
          <w:szCs w:val="20"/>
        </w:rPr>
        <w:t>.</w:t>
      </w:r>
      <w:r w:rsidRPr="0017690D">
        <w:rPr>
          <w:noProof/>
          <w:sz w:val="20"/>
          <w:szCs w:val="20"/>
        </w:rPr>
        <w:t xml:space="preserve"> воспламенения</w:t>
      </w:r>
      <w:r w:rsidRPr="0017690D">
        <w:rPr>
          <w:color w:val="000000"/>
          <w:sz w:val="20"/>
          <w:szCs w:val="20"/>
          <w:lang w:val="de-DE"/>
        </w:rPr>
        <w:t xml:space="preserve"> </w:t>
      </w:r>
      <w:r w:rsidRPr="0017690D">
        <w:rPr>
          <w:color w:val="000000"/>
          <w:sz w:val="20"/>
          <w:szCs w:val="20"/>
          <w:lang w:val="de-DE"/>
        </w:rPr>
        <w:tab/>
        <w:t xml:space="preserve">: 68 </w:t>
      </w:r>
      <w:r w:rsidRPr="0017690D">
        <w:rPr>
          <w:color w:val="000000"/>
          <w:sz w:val="20"/>
          <w:szCs w:val="20"/>
          <w:lang w:val="de-DE"/>
        </w:rPr>
        <w:tab/>
      </w:r>
      <w:r w:rsidRPr="0017690D">
        <w:rPr>
          <w:noProof/>
          <w:color w:val="000000"/>
          <w:sz w:val="20"/>
          <w:szCs w:val="20"/>
        </w:rPr>
        <w:t>°C</w:t>
      </w:r>
    </w:p>
    <w:p w:rsidR="001E33BF" w:rsidRPr="00AF7141" w:rsidRDefault="001E33BF">
      <w:pPr>
        <w:tabs>
          <w:tab w:val="left" w:pos="2208"/>
          <w:tab w:val="left" w:pos="4968"/>
          <w:tab w:val="left" w:pos="6072"/>
        </w:tabs>
        <w:autoSpaceDE w:val="0"/>
        <w:autoSpaceDN w:val="0"/>
        <w:adjustRightInd w:val="0"/>
        <w:ind w:right="1758"/>
        <w:rPr>
          <w:color w:val="000000"/>
          <w:sz w:val="20"/>
          <w:szCs w:val="20"/>
          <w:lang w:val="de-DE"/>
        </w:rPr>
      </w:pPr>
      <w:r w:rsidRPr="0017690D">
        <w:rPr>
          <w:color w:val="000000"/>
          <w:sz w:val="20"/>
          <w:szCs w:val="20"/>
          <w:lang w:val="de-DE"/>
        </w:rPr>
        <w:tab/>
      </w:r>
      <w:r w:rsidRPr="00AF7141">
        <w:rPr>
          <w:bCs/>
          <w:noProof/>
          <w:sz w:val="20"/>
          <w:szCs w:val="20"/>
        </w:rPr>
        <w:t>Темп</w:t>
      </w:r>
      <w:r w:rsidR="0017690D" w:rsidRPr="00AF7141">
        <w:rPr>
          <w:bCs/>
          <w:noProof/>
          <w:sz w:val="20"/>
          <w:szCs w:val="20"/>
        </w:rPr>
        <w:t>.</w:t>
      </w:r>
      <w:r w:rsidRPr="00AF7141">
        <w:rPr>
          <w:bCs/>
          <w:noProof/>
          <w:sz w:val="20"/>
          <w:szCs w:val="20"/>
        </w:rPr>
        <w:t xml:space="preserve"> </w:t>
      </w:r>
      <w:r w:rsidR="000C09D9" w:rsidRPr="00AF7141">
        <w:rPr>
          <w:bCs/>
          <w:noProof/>
          <w:sz w:val="20"/>
          <w:szCs w:val="20"/>
        </w:rPr>
        <w:t>застывания</w:t>
      </w:r>
      <w:r w:rsidRPr="00AF7141">
        <w:rPr>
          <w:color w:val="000000"/>
          <w:sz w:val="20"/>
          <w:szCs w:val="20"/>
          <w:lang w:val="de-DE"/>
        </w:rPr>
        <w:tab/>
      </w:r>
      <w:r w:rsidRPr="00AF7141">
        <w:rPr>
          <w:bCs/>
          <w:color w:val="000000"/>
          <w:sz w:val="20"/>
          <w:szCs w:val="20"/>
          <w:lang w:val="de-DE"/>
        </w:rPr>
        <w:t xml:space="preserve">: - 9 </w:t>
      </w:r>
      <w:r w:rsidRPr="00AF7141">
        <w:rPr>
          <w:bCs/>
          <w:color w:val="000000"/>
          <w:sz w:val="20"/>
          <w:szCs w:val="20"/>
          <w:lang w:val="de-DE"/>
        </w:rPr>
        <w:tab/>
      </w:r>
      <w:r w:rsidRPr="00AF7141">
        <w:rPr>
          <w:bCs/>
          <w:noProof/>
          <w:color w:val="000000"/>
          <w:sz w:val="20"/>
          <w:szCs w:val="20"/>
        </w:rPr>
        <w:t>°C</w:t>
      </w:r>
    </w:p>
    <w:p w:rsidR="001E33BF" w:rsidRPr="00AF7141" w:rsidRDefault="001E33BF">
      <w:pPr>
        <w:tabs>
          <w:tab w:val="left" w:pos="2208"/>
        </w:tabs>
        <w:autoSpaceDE w:val="0"/>
        <w:autoSpaceDN w:val="0"/>
        <w:adjustRightInd w:val="0"/>
        <w:rPr>
          <w:color w:val="000000"/>
          <w:sz w:val="20"/>
          <w:szCs w:val="20"/>
          <w:lang w:val="de-DE"/>
        </w:rPr>
      </w:pPr>
      <w:r w:rsidRPr="00AF7141">
        <w:rPr>
          <w:color w:val="000000"/>
          <w:sz w:val="20"/>
          <w:szCs w:val="20"/>
          <w:lang w:val="de-DE"/>
        </w:rPr>
        <w:tab/>
      </w:r>
      <w:r w:rsidRPr="00AF7141">
        <w:rPr>
          <w:noProof/>
          <w:sz w:val="20"/>
          <w:szCs w:val="20"/>
        </w:rPr>
        <w:t>Улучш</w:t>
      </w:r>
      <w:r w:rsidR="0017690D" w:rsidRPr="00AF7141">
        <w:rPr>
          <w:noProof/>
          <w:sz w:val="20"/>
          <w:szCs w:val="20"/>
        </w:rPr>
        <w:t>.</w:t>
      </w:r>
      <w:r w:rsidRPr="00AF7141">
        <w:rPr>
          <w:noProof/>
          <w:sz w:val="20"/>
          <w:szCs w:val="20"/>
        </w:rPr>
        <w:t xml:space="preserve"> фильтруем</w:t>
      </w:r>
      <w:r w:rsidR="0017690D" w:rsidRPr="00AF7141">
        <w:rPr>
          <w:noProof/>
          <w:sz w:val="20"/>
          <w:szCs w:val="20"/>
        </w:rPr>
        <w:t>.</w:t>
      </w:r>
      <w:r w:rsidRPr="00AF7141">
        <w:rPr>
          <w:noProof/>
          <w:sz w:val="20"/>
          <w:szCs w:val="20"/>
        </w:rPr>
        <w:t xml:space="preserve"> EN 116</w:t>
      </w:r>
      <w:r w:rsidRPr="00AF7141">
        <w:rPr>
          <w:color w:val="000000"/>
          <w:sz w:val="20"/>
          <w:szCs w:val="20"/>
          <w:lang w:val="de-DE"/>
        </w:rPr>
        <w:tab/>
        <w:t xml:space="preserve">: </w:t>
      </w:r>
      <w:r w:rsidRPr="00AF7141">
        <w:rPr>
          <w:noProof/>
          <w:sz w:val="20"/>
          <w:szCs w:val="20"/>
        </w:rPr>
        <w:t>до -10°C, в зависимости от качества ДТ</w:t>
      </w:r>
    </w:p>
    <w:p w:rsidR="001E33BF" w:rsidRPr="00AF7141" w:rsidRDefault="001E33BF">
      <w:pPr>
        <w:tabs>
          <w:tab w:val="left" w:pos="2208"/>
        </w:tabs>
        <w:autoSpaceDE w:val="0"/>
        <w:autoSpaceDN w:val="0"/>
        <w:adjustRightInd w:val="0"/>
        <w:rPr>
          <w:bCs/>
          <w:color w:val="000000"/>
          <w:sz w:val="20"/>
          <w:szCs w:val="20"/>
          <w:lang w:val="de-DE"/>
        </w:rPr>
      </w:pPr>
      <w:r w:rsidRPr="00AF7141">
        <w:rPr>
          <w:bCs/>
          <w:color w:val="000000"/>
          <w:sz w:val="20"/>
          <w:szCs w:val="20"/>
          <w:lang w:val="de-DE"/>
        </w:rPr>
        <w:tab/>
      </w:r>
      <w:r w:rsidRPr="00AF7141">
        <w:rPr>
          <w:bCs/>
          <w:noProof/>
          <w:sz w:val="20"/>
          <w:szCs w:val="20"/>
        </w:rPr>
        <w:t>Дозирование</w:t>
      </w:r>
      <w:r w:rsidRPr="00AF7141">
        <w:rPr>
          <w:bCs/>
          <w:color w:val="000000"/>
          <w:sz w:val="20"/>
          <w:szCs w:val="20"/>
          <w:lang w:val="de-DE"/>
        </w:rPr>
        <w:tab/>
      </w:r>
      <w:r w:rsidRPr="00AF7141">
        <w:rPr>
          <w:bCs/>
          <w:color w:val="000000"/>
          <w:sz w:val="20"/>
          <w:szCs w:val="20"/>
          <w:lang w:val="de-DE"/>
        </w:rPr>
        <w:tab/>
      </w:r>
      <w:r w:rsidRPr="00AF7141">
        <w:rPr>
          <w:bCs/>
          <w:color w:val="000000"/>
          <w:sz w:val="20"/>
          <w:szCs w:val="20"/>
          <w:lang w:val="de-DE"/>
        </w:rPr>
        <w:tab/>
        <w:t xml:space="preserve">: </w:t>
      </w:r>
      <w:r w:rsidRPr="00AF7141">
        <w:rPr>
          <w:bCs/>
          <w:noProof/>
          <w:sz w:val="20"/>
          <w:szCs w:val="20"/>
        </w:rPr>
        <w:t>1:1000, соответствует 0,1%</w:t>
      </w: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  <w:lang w:val="de-DE"/>
        </w:rPr>
      </w:pP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  <w:lang w:val="de-DE"/>
        </w:rPr>
      </w:pPr>
    </w:p>
    <w:p w:rsidR="00E04EF3" w:rsidRDefault="00E04EF3">
      <w:pPr>
        <w:pStyle w:val="2"/>
        <w:rPr>
          <w:b/>
          <w:bCs/>
          <w:noProof/>
          <w:lang w:val="ru-RU"/>
        </w:rPr>
      </w:pPr>
    </w:p>
    <w:p w:rsidR="0017690D" w:rsidRPr="0017690D" w:rsidRDefault="0017690D">
      <w:pPr>
        <w:pStyle w:val="2"/>
        <w:rPr>
          <w:bCs/>
          <w:noProof/>
          <w:lang w:val="ru-RU"/>
        </w:rPr>
      </w:pPr>
      <w:r>
        <w:rPr>
          <w:b/>
          <w:bCs/>
          <w:noProof/>
        </w:rPr>
        <w:t>ОБЛАСТИ</w:t>
      </w:r>
      <w:r>
        <w:rPr>
          <w:b/>
          <w:bCs/>
          <w:noProof/>
          <w:lang w:val="ru-RU"/>
        </w:rPr>
        <w:tab/>
      </w:r>
      <w:r w:rsidRPr="0017690D">
        <w:rPr>
          <w:noProof/>
        </w:rPr>
        <w:t xml:space="preserve">Для любого качества дизельного топлива с целью обеспечения обусловленной </w:t>
      </w:r>
    </w:p>
    <w:p w:rsidR="001E33BF" w:rsidRPr="0017690D" w:rsidRDefault="001E33BF">
      <w:pPr>
        <w:pStyle w:val="2"/>
      </w:pPr>
      <w:r w:rsidRPr="0017690D">
        <w:rPr>
          <w:b/>
          <w:bCs/>
          <w:noProof/>
        </w:rPr>
        <w:t>ПРИМЕНЕНИЯ</w:t>
      </w:r>
      <w:r w:rsidRPr="0017690D">
        <w:rPr>
          <w:b/>
          <w:bCs/>
          <w:color w:val="000000"/>
        </w:rPr>
        <w:tab/>
      </w:r>
      <w:r w:rsidRPr="0017690D">
        <w:rPr>
          <w:noProof/>
        </w:rPr>
        <w:t>холодом эксплуатации в зимний период в дизельных двигателях легковых и грузовых автомобилей, а также в автобусах, строительных машинах и стационарных дизельных двигателях.</w:t>
      </w:r>
      <w:r w:rsidRPr="0017690D">
        <w:rPr>
          <w:color w:val="000000"/>
        </w:rPr>
        <w:t xml:space="preserve"> </w:t>
      </w: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  <w:lang w:val="de-DE"/>
        </w:rPr>
      </w:pPr>
    </w:p>
    <w:p w:rsidR="001E33BF" w:rsidRDefault="001E33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P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E33BF" w:rsidRPr="0017690D" w:rsidRDefault="001E33BF">
      <w:pPr>
        <w:pStyle w:val="2"/>
      </w:pPr>
      <w:r w:rsidRPr="0017690D">
        <w:rPr>
          <w:b/>
          <w:bCs/>
          <w:noProof/>
        </w:rPr>
        <w:t>ПРИМЕНЕНИЕ</w:t>
      </w:r>
      <w:r w:rsidRPr="0017690D">
        <w:rPr>
          <w:b/>
          <w:bCs/>
          <w:color w:val="000000"/>
        </w:rPr>
        <w:tab/>
      </w:r>
      <w:r w:rsidRPr="0017690D">
        <w:rPr>
          <w:noProof/>
        </w:rPr>
        <w:t>Для обеспечения оптимального эффекта по предотвращению осаждения парафинов необходимо добавлять присадку для улучшения текучести примерно за 5°C до достижения точки помутнения.</w:t>
      </w:r>
      <w:r w:rsidRPr="0017690D">
        <w:rPr>
          <w:color w:val="000000"/>
        </w:rPr>
        <w:t xml:space="preserve"> </w:t>
      </w:r>
    </w:p>
    <w:p w:rsidR="001E33BF" w:rsidRPr="0017690D" w:rsidRDefault="001E33BF">
      <w:pPr>
        <w:pStyle w:val="2"/>
        <w:spacing w:before="120"/>
        <w:rPr>
          <w:color w:val="000000"/>
        </w:rPr>
      </w:pPr>
      <w:r w:rsidRPr="0017690D">
        <w:rPr>
          <w:b/>
          <w:bCs/>
          <w:color w:val="000000"/>
        </w:rPr>
        <w:tab/>
      </w:r>
      <w:r w:rsidRPr="0017690D">
        <w:rPr>
          <w:noProof/>
        </w:rPr>
        <w:t>Растворение слипшихся кристаллов парафина при добавке присадки для дизеля fließ-fit уже после их появления невозможно.</w:t>
      </w:r>
    </w:p>
    <w:p w:rsidR="001E33BF" w:rsidRPr="0017690D" w:rsidRDefault="001E33BF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E04EF3" w:rsidRDefault="001E33BF">
      <w:pPr>
        <w:pStyle w:val="2"/>
        <w:rPr>
          <w:color w:val="000000"/>
          <w:lang w:val="ru-RU"/>
        </w:rPr>
      </w:pPr>
      <w:r w:rsidRPr="0017690D">
        <w:br w:type="page"/>
      </w:r>
      <w:r w:rsidRPr="0017690D">
        <w:rPr>
          <w:color w:val="000000"/>
        </w:rPr>
        <w:lastRenderedPageBreak/>
        <w:tab/>
      </w:r>
    </w:p>
    <w:p w:rsidR="001E33BF" w:rsidRPr="0017690D" w:rsidRDefault="00E04EF3">
      <w:pPr>
        <w:pStyle w:val="2"/>
        <w:rPr>
          <w:color w:val="000000"/>
          <w:u w:val="single"/>
        </w:rPr>
      </w:pPr>
      <w:r>
        <w:rPr>
          <w:color w:val="000000"/>
          <w:lang w:val="ru-RU"/>
        </w:rPr>
        <w:t xml:space="preserve">                                        </w:t>
      </w:r>
      <w:r w:rsidR="001E33BF" w:rsidRPr="0017690D">
        <w:rPr>
          <w:noProof/>
          <w:u w:val="single"/>
        </w:rPr>
        <w:t>Топливные баки автомобилей:</w:t>
      </w:r>
    </w:p>
    <w:p w:rsidR="001E33BF" w:rsidRPr="0017690D" w:rsidRDefault="001E33BF">
      <w:pPr>
        <w:pStyle w:val="2"/>
        <w:rPr>
          <w:color w:val="000000"/>
        </w:rPr>
      </w:pPr>
      <w:r w:rsidRPr="0017690D">
        <w:rPr>
          <w:color w:val="000000"/>
        </w:rPr>
        <w:tab/>
      </w:r>
      <w:r w:rsidRPr="0017690D">
        <w:rPr>
          <w:noProof/>
        </w:rPr>
        <w:t>Для лучшего смешивания с топливом добавляйте присадку для дизеля fließ-fit K перед заправкой.</w:t>
      </w:r>
      <w:r w:rsidRPr="0017690D">
        <w:rPr>
          <w:color w:val="000000"/>
        </w:rPr>
        <w:t xml:space="preserve"> </w:t>
      </w:r>
    </w:p>
    <w:p w:rsidR="001E33BF" w:rsidRPr="0017690D" w:rsidRDefault="001E33BF">
      <w:pPr>
        <w:pStyle w:val="2"/>
        <w:spacing w:before="240"/>
        <w:rPr>
          <w:color w:val="000000"/>
          <w:lang w:val="ru-RU"/>
        </w:rPr>
      </w:pPr>
      <w:r w:rsidRPr="0017690D">
        <w:rPr>
          <w:color w:val="000000"/>
        </w:rPr>
        <w:t xml:space="preserve"> </w:t>
      </w:r>
      <w:r w:rsidRPr="0017690D">
        <w:rPr>
          <w:color w:val="000000"/>
        </w:rPr>
        <w:tab/>
      </w:r>
      <w:r w:rsidRPr="0017690D">
        <w:rPr>
          <w:noProof/>
          <w:u w:val="single"/>
        </w:rPr>
        <w:t>Стационарные топливозаправочные установки:</w:t>
      </w:r>
    </w:p>
    <w:p w:rsidR="001E33BF" w:rsidRPr="0017690D" w:rsidRDefault="001E33BF">
      <w:pPr>
        <w:pStyle w:val="2"/>
        <w:rPr>
          <w:color w:val="000000"/>
          <w:lang w:val="ru-RU"/>
        </w:rPr>
      </w:pPr>
      <w:r w:rsidRPr="0017690D">
        <w:rPr>
          <w:color w:val="000000"/>
          <w:lang w:val="ru-RU"/>
        </w:rPr>
        <w:t xml:space="preserve"> </w:t>
      </w:r>
      <w:r w:rsidRPr="0017690D">
        <w:rPr>
          <w:color w:val="000000"/>
          <w:lang w:val="ru-RU"/>
        </w:rPr>
        <w:tab/>
      </w:r>
      <w:r w:rsidRPr="0017690D">
        <w:rPr>
          <w:noProof/>
        </w:rPr>
        <w:t>Оправдали себя следующие способы смешивания:</w:t>
      </w:r>
      <w:r w:rsidRPr="0017690D">
        <w:rPr>
          <w:color w:val="000000"/>
          <w:lang w:val="ru-RU"/>
        </w:rPr>
        <w:t xml:space="preserve"> </w:t>
      </w:r>
    </w:p>
    <w:p w:rsidR="001E33BF" w:rsidRPr="0017690D" w:rsidRDefault="001E33BF">
      <w:pPr>
        <w:tabs>
          <w:tab w:val="left" w:pos="2556"/>
        </w:tabs>
        <w:autoSpaceDE w:val="0"/>
        <w:autoSpaceDN w:val="0"/>
        <w:adjustRightInd w:val="0"/>
        <w:ind w:left="2556" w:hanging="349"/>
        <w:rPr>
          <w:color w:val="000000"/>
          <w:sz w:val="20"/>
          <w:szCs w:val="20"/>
        </w:rPr>
      </w:pPr>
    </w:p>
    <w:p w:rsidR="001E33BF" w:rsidRPr="0017690D" w:rsidRDefault="001E33BF" w:rsidP="0017690D">
      <w:pPr>
        <w:tabs>
          <w:tab w:val="left" w:pos="2556"/>
        </w:tabs>
        <w:autoSpaceDE w:val="0"/>
        <w:autoSpaceDN w:val="0"/>
        <w:adjustRightInd w:val="0"/>
        <w:ind w:left="2556" w:right="-93" w:hanging="288"/>
        <w:rPr>
          <w:sz w:val="20"/>
          <w:szCs w:val="20"/>
        </w:rPr>
      </w:pPr>
      <w:r w:rsidRPr="0017690D">
        <w:rPr>
          <w:color w:val="000000"/>
          <w:sz w:val="20"/>
          <w:szCs w:val="20"/>
        </w:rPr>
        <w:t>1.</w:t>
      </w:r>
      <w:r w:rsidRPr="0017690D">
        <w:rPr>
          <w:sz w:val="20"/>
          <w:szCs w:val="20"/>
        </w:rPr>
        <w:tab/>
      </w:r>
      <w:r w:rsidRPr="0017690D">
        <w:rPr>
          <w:noProof/>
          <w:sz w:val="20"/>
          <w:szCs w:val="20"/>
        </w:rPr>
        <w:t>Добавление присадки для дизеля fließ-fit K, когда бак заполнен примерно на ¼.</w:t>
      </w:r>
      <w:r w:rsidRPr="0017690D">
        <w:rPr>
          <w:color w:val="000000"/>
          <w:sz w:val="20"/>
          <w:szCs w:val="20"/>
        </w:rPr>
        <w:t xml:space="preserve"> </w:t>
      </w:r>
      <w:r w:rsidRPr="0017690D">
        <w:rPr>
          <w:noProof/>
          <w:sz w:val="20"/>
          <w:szCs w:val="20"/>
        </w:rPr>
        <w:t>Последующая заправка бака обеспечивает надлежащее смешивание.</w:t>
      </w:r>
      <w:r w:rsidRPr="0017690D">
        <w:rPr>
          <w:color w:val="000000"/>
          <w:sz w:val="20"/>
          <w:szCs w:val="20"/>
        </w:rPr>
        <w:t xml:space="preserve"> </w:t>
      </w:r>
    </w:p>
    <w:p w:rsidR="001E33BF" w:rsidRPr="0017690D" w:rsidRDefault="001E33BF">
      <w:pPr>
        <w:tabs>
          <w:tab w:val="left" w:pos="2556"/>
        </w:tabs>
        <w:autoSpaceDE w:val="0"/>
        <w:autoSpaceDN w:val="0"/>
        <w:adjustRightInd w:val="0"/>
        <w:spacing w:before="120"/>
        <w:ind w:left="2557" w:hanging="289"/>
        <w:rPr>
          <w:color w:val="000000"/>
          <w:sz w:val="20"/>
          <w:szCs w:val="20"/>
        </w:rPr>
      </w:pPr>
      <w:r w:rsidRPr="0017690D">
        <w:rPr>
          <w:color w:val="000000"/>
          <w:sz w:val="20"/>
          <w:szCs w:val="20"/>
        </w:rPr>
        <w:t>2.</w:t>
      </w:r>
      <w:r w:rsidRPr="0017690D">
        <w:rPr>
          <w:sz w:val="20"/>
          <w:szCs w:val="20"/>
        </w:rPr>
        <w:tab/>
      </w:r>
      <w:r w:rsidRPr="0017690D">
        <w:rPr>
          <w:noProof/>
          <w:sz w:val="20"/>
          <w:szCs w:val="20"/>
        </w:rPr>
        <w:t>При дополнительной добавке в бак смешивание с помощью смесителя.</w:t>
      </w: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690D" w:rsidRDefault="0017690D">
      <w:pPr>
        <w:tabs>
          <w:tab w:val="left" w:pos="2208"/>
        </w:tabs>
        <w:autoSpaceDE w:val="0"/>
        <w:autoSpaceDN w:val="0"/>
        <w:adjustRightInd w:val="0"/>
        <w:ind w:right="6378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ТАРА ДЛЯ</w:t>
      </w:r>
    </w:p>
    <w:p w:rsidR="0017690D" w:rsidRDefault="001E33BF" w:rsidP="0017690D">
      <w:pPr>
        <w:tabs>
          <w:tab w:val="left" w:pos="2268"/>
          <w:tab w:val="right" w:pos="5670"/>
          <w:tab w:val="left" w:pos="5812"/>
          <w:tab w:val="left" w:pos="6804"/>
        </w:tabs>
        <w:rPr>
          <w:noProof/>
          <w:sz w:val="20"/>
          <w:szCs w:val="20"/>
        </w:rPr>
      </w:pPr>
      <w:r w:rsidRPr="0017690D">
        <w:rPr>
          <w:b/>
          <w:bCs/>
          <w:noProof/>
          <w:sz w:val="20"/>
          <w:szCs w:val="20"/>
        </w:rPr>
        <w:t xml:space="preserve">ПОСТАВКИ </w:t>
      </w:r>
      <w:r w:rsidRPr="0017690D">
        <w:rPr>
          <w:color w:val="000000"/>
          <w:sz w:val="20"/>
          <w:szCs w:val="20"/>
        </w:rPr>
        <w:tab/>
      </w:r>
      <w:r w:rsidR="0017690D" w:rsidRPr="0017690D">
        <w:rPr>
          <w:noProof/>
          <w:color w:val="000000"/>
          <w:sz w:val="20"/>
          <w:szCs w:val="20"/>
        </w:rPr>
        <w:t>Присадка</w:t>
      </w:r>
      <w:r w:rsidR="0017690D">
        <w:rPr>
          <w:noProof/>
          <w:sz w:val="20"/>
          <w:szCs w:val="20"/>
        </w:rPr>
        <w:t xml:space="preserve"> для дизеля</w:t>
      </w:r>
    </w:p>
    <w:p w:rsidR="001E33BF" w:rsidRPr="0017690D" w:rsidRDefault="0017690D">
      <w:pPr>
        <w:tabs>
          <w:tab w:val="left" w:pos="2268"/>
          <w:tab w:val="right" w:pos="5670"/>
          <w:tab w:val="left" w:pos="5812"/>
          <w:tab w:val="left" w:pos="6804"/>
        </w:tabs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tab/>
      </w:r>
      <w:r w:rsidR="001E33BF" w:rsidRPr="0017690D">
        <w:rPr>
          <w:noProof/>
          <w:sz w:val="20"/>
          <w:szCs w:val="20"/>
        </w:rPr>
        <w:t>fließ-fit K</w:t>
      </w:r>
      <w:r w:rsidR="001E33BF" w:rsidRPr="0017690D">
        <w:rPr>
          <w:color w:val="000000"/>
          <w:sz w:val="20"/>
          <w:szCs w:val="20"/>
        </w:rPr>
        <w:t xml:space="preserve"> </w:t>
      </w:r>
      <w:r w:rsidR="001E33BF" w:rsidRPr="0017690D">
        <w:rPr>
          <w:color w:val="000000"/>
          <w:sz w:val="20"/>
          <w:szCs w:val="20"/>
        </w:rPr>
        <w:tab/>
      </w:r>
      <w:r w:rsidR="001E33BF" w:rsidRPr="0017690D">
        <w:rPr>
          <w:noProof/>
          <w:color w:val="000000"/>
          <w:sz w:val="20"/>
          <w:szCs w:val="20"/>
        </w:rPr>
        <w:t>250 л</w:t>
      </w:r>
      <w:r w:rsidR="001E33BF" w:rsidRPr="0017690D">
        <w:rPr>
          <w:color w:val="000000"/>
          <w:sz w:val="20"/>
          <w:szCs w:val="20"/>
        </w:rPr>
        <w:tab/>
      </w:r>
      <w:r w:rsidR="001E33BF" w:rsidRPr="0017690D">
        <w:rPr>
          <w:color w:val="000000"/>
          <w:sz w:val="20"/>
          <w:szCs w:val="20"/>
        </w:rPr>
        <w:tab/>
      </w:r>
      <w:r w:rsidR="001E33BF" w:rsidRPr="0017690D">
        <w:rPr>
          <w:noProof/>
          <w:sz w:val="20"/>
          <w:szCs w:val="20"/>
        </w:rPr>
        <w:t>№ продукта 3900</w:t>
      </w:r>
    </w:p>
    <w:p w:rsidR="001E33BF" w:rsidRPr="0017690D" w:rsidRDefault="001E33BF">
      <w:pPr>
        <w:tabs>
          <w:tab w:val="left" w:pos="2268"/>
          <w:tab w:val="right" w:pos="5529"/>
          <w:tab w:val="left" w:pos="5812"/>
          <w:tab w:val="left" w:pos="6804"/>
        </w:tabs>
        <w:rPr>
          <w:color w:val="000000"/>
          <w:sz w:val="20"/>
          <w:szCs w:val="20"/>
        </w:rPr>
      </w:pPr>
      <w:r w:rsidRPr="0017690D">
        <w:rPr>
          <w:color w:val="000000"/>
          <w:sz w:val="20"/>
          <w:szCs w:val="20"/>
        </w:rPr>
        <w:tab/>
      </w:r>
      <w:r w:rsidRPr="0017690D">
        <w:rPr>
          <w:color w:val="000000"/>
          <w:sz w:val="20"/>
          <w:szCs w:val="20"/>
        </w:rPr>
        <w:tab/>
      </w:r>
      <w:r w:rsidRPr="0017690D">
        <w:rPr>
          <w:noProof/>
          <w:color w:val="000000"/>
          <w:sz w:val="20"/>
          <w:szCs w:val="20"/>
        </w:rPr>
        <w:t>1 л</w:t>
      </w:r>
      <w:r w:rsidRPr="0017690D">
        <w:rPr>
          <w:color w:val="000000"/>
          <w:sz w:val="20"/>
          <w:szCs w:val="20"/>
        </w:rPr>
        <w:tab/>
      </w:r>
      <w:r w:rsidRPr="0017690D">
        <w:rPr>
          <w:color w:val="000000"/>
          <w:sz w:val="20"/>
          <w:szCs w:val="20"/>
        </w:rPr>
        <w:tab/>
      </w:r>
      <w:r w:rsidRPr="0017690D">
        <w:rPr>
          <w:noProof/>
          <w:sz w:val="20"/>
          <w:szCs w:val="20"/>
        </w:rPr>
        <w:t xml:space="preserve">№ продукта </w:t>
      </w:r>
      <w:r w:rsidR="00392FFB">
        <w:rPr>
          <w:noProof/>
          <w:sz w:val="20"/>
          <w:szCs w:val="20"/>
        </w:rPr>
        <w:t>1878</w:t>
      </w:r>
    </w:p>
    <w:p w:rsidR="001E33BF" w:rsidRPr="0017690D" w:rsidRDefault="001E33BF">
      <w:pPr>
        <w:tabs>
          <w:tab w:val="left" w:pos="2268"/>
          <w:tab w:val="right" w:pos="5529"/>
          <w:tab w:val="left" w:pos="5812"/>
          <w:tab w:val="left" w:pos="6804"/>
        </w:tabs>
        <w:rPr>
          <w:color w:val="000000"/>
          <w:sz w:val="20"/>
          <w:szCs w:val="20"/>
        </w:rPr>
      </w:pPr>
      <w:r w:rsidRPr="0017690D">
        <w:rPr>
          <w:color w:val="000000"/>
          <w:sz w:val="20"/>
          <w:szCs w:val="20"/>
        </w:rPr>
        <w:tab/>
        <w:t xml:space="preserve"> </w:t>
      </w:r>
      <w:r w:rsidRPr="0017690D">
        <w:rPr>
          <w:color w:val="000000"/>
          <w:sz w:val="20"/>
          <w:szCs w:val="20"/>
        </w:rPr>
        <w:tab/>
      </w:r>
      <w:r w:rsidRPr="0017690D">
        <w:rPr>
          <w:noProof/>
          <w:color w:val="000000"/>
          <w:sz w:val="20"/>
          <w:szCs w:val="20"/>
        </w:rPr>
        <w:t>5 л</w:t>
      </w:r>
      <w:r w:rsidRPr="0017690D">
        <w:rPr>
          <w:color w:val="000000"/>
          <w:sz w:val="20"/>
          <w:szCs w:val="20"/>
        </w:rPr>
        <w:tab/>
      </w:r>
      <w:r w:rsidRPr="0017690D">
        <w:rPr>
          <w:color w:val="000000"/>
          <w:sz w:val="20"/>
          <w:szCs w:val="20"/>
        </w:rPr>
        <w:tab/>
      </w:r>
      <w:r w:rsidRPr="0017690D">
        <w:rPr>
          <w:noProof/>
          <w:sz w:val="20"/>
          <w:szCs w:val="20"/>
        </w:rPr>
        <w:t>№ продукта 5132</w:t>
      </w:r>
    </w:p>
    <w:p w:rsidR="001E33BF" w:rsidRPr="0017690D" w:rsidRDefault="001E33BF">
      <w:pPr>
        <w:tabs>
          <w:tab w:val="left" w:pos="2268"/>
          <w:tab w:val="right" w:pos="5529"/>
          <w:tab w:val="left" w:pos="5812"/>
          <w:tab w:val="left" w:pos="6804"/>
        </w:tabs>
        <w:rPr>
          <w:color w:val="000000"/>
          <w:sz w:val="20"/>
          <w:szCs w:val="20"/>
        </w:rPr>
      </w:pPr>
      <w:r w:rsidRPr="0017690D">
        <w:rPr>
          <w:color w:val="000000"/>
          <w:sz w:val="20"/>
          <w:szCs w:val="20"/>
        </w:rPr>
        <w:tab/>
        <w:t xml:space="preserve"> </w:t>
      </w:r>
      <w:r w:rsidRPr="0017690D">
        <w:rPr>
          <w:color w:val="000000"/>
          <w:sz w:val="20"/>
          <w:szCs w:val="20"/>
        </w:rPr>
        <w:tab/>
      </w:r>
      <w:r w:rsidRPr="0017690D">
        <w:rPr>
          <w:noProof/>
          <w:color w:val="000000"/>
          <w:sz w:val="20"/>
          <w:szCs w:val="20"/>
        </w:rPr>
        <w:t>20 л</w:t>
      </w:r>
      <w:r w:rsidRPr="0017690D">
        <w:rPr>
          <w:color w:val="000000"/>
          <w:sz w:val="20"/>
          <w:szCs w:val="20"/>
        </w:rPr>
        <w:tab/>
      </w:r>
      <w:r w:rsidRPr="0017690D">
        <w:rPr>
          <w:color w:val="000000"/>
          <w:sz w:val="20"/>
          <w:szCs w:val="20"/>
        </w:rPr>
        <w:tab/>
      </w:r>
      <w:r w:rsidRPr="0017690D">
        <w:rPr>
          <w:noProof/>
          <w:sz w:val="20"/>
          <w:szCs w:val="20"/>
        </w:rPr>
        <w:t>№ продукта 5133</w:t>
      </w:r>
    </w:p>
    <w:p w:rsidR="001E33BF" w:rsidRPr="0017690D" w:rsidRDefault="001E33BF">
      <w:pPr>
        <w:tabs>
          <w:tab w:val="left" w:pos="2268"/>
          <w:tab w:val="right" w:pos="5529"/>
          <w:tab w:val="left" w:pos="5812"/>
          <w:tab w:val="left" w:pos="6804"/>
        </w:tabs>
        <w:rPr>
          <w:color w:val="000000"/>
          <w:sz w:val="20"/>
          <w:szCs w:val="20"/>
        </w:rPr>
      </w:pPr>
      <w:r w:rsidRPr="0017690D">
        <w:rPr>
          <w:color w:val="000000"/>
          <w:sz w:val="20"/>
          <w:szCs w:val="20"/>
        </w:rPr>
        <w:tab/>
        <w:t xml:space="preserve"> </w:t>
      </w:r>
      <w:r w:rsidRPr="0017690D">
        <w:rPr>
          <w:color w:val="000000"/>
          <w:sz w:val="20"/>
          <w:szCs w:val="20"/>
        </w:rPr>
        <w:tab/>
      </w:r>
      <w:r w:rsidRPr="0017690D">
        <w:rPr>
          <w:noProof/>
          <w:color w:val="000000"/>
          <w:sz w:val="20"/>
          <w:szCs w:val="20"/>
        </w:rPr>
        <w:t>205 л</w:t>
      </w:r>
      <w:r w:rsidRPr="0017690D">
        <w:rPr>
          <w:color w:val="000000"/>
          <w:sz w:val="20"/>
          <w:szCs w:val="20"/>
        </w:rPr>
        <w:tab/>
      </w:r>
      <w:r w:rsidRPr="0017690D">
        <w:rPr>
          <w:color w:val="000000"/>
          <w:sz w:val="20"/>
          <w:szCs w:val="20"/>
        </w:rPr>
        <w:tab/>
      </w:r>
      <w:r w:rsidRPr="0017690D">
        <w:rPr>
          <w:noProof/>
          <w:sz w:val="20"/>
          <w:szCs w:val="20"/>
        </w:rPr>
        <w:t>№ продукта 1879</w:t>
      </w: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E33BF" w:rsidRDefault="001E33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AF714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>PI 05/09/08</w:t>
      </w: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04EF3" w:rsidRPr="0017690D" w:rsidRDefault="00E04EF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E33BF" w:rsidRPr="0017690D" w:rsidRDefault="001E33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E33BF" w:rsidRPr="0017690D" w:rsidRDefault="00FF17FD">
      <w:pPr>
        <w:autoSpaceDE w:val="0"/>
        <w:autoSpaceDN w:val="0"/>
        <w:adjustRightInd w:val="0"/>
        <w:ind w:right="542"/>
        <w:rPr>
          <w:color w:val="000000"/>
          <w:sz w:val="20"/>
          <w:szCs w:val="20"/>
        </w:rPr>
      </w:pPr>
      <w:r w:rsidRPr="008F7CDA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1E33BF" w:rsidRPr="0017690D">
        <w:rPr>
          <w:b/>
          <w:bCs/>
          <w:sz w:val="20"/>
          <w:szCs w:val="20"/>
        </w:rPr>
        <w:t>.</w:t>
      </w:r>
    </w:p>
    <w:p w:rsidR="001E33BF" w:rsidRPr="0017690D" w:rsidRDefault="001E33BF">
      <w:pPr>
        <w:autoSpaceDE w:val="0"/>
        <w:autoSpaceDN w:val="0"/>
        <w:adjustRightInd w:val="0"/>
        <w:rPr>
          <w:sz w:val="20"/>
          <w:szCs w:val="20"/>
        </w:rPr>
      </w:pPr>
    </w:p>
    <w:sectPr w:rsidR="001E33BF" w:rsidRPr="0017690D">
      <w:headerReference w:type="default" r:id="rId6"/>
      <w:pgSz w:w="12240" w:h="15840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58" w:rsidRDefault="00486F58">
      <w:r>
        <w:separator/>
      </w:r>
    </w:p>
  </w:endnote>
  <w:endnote w:type="continuationSeparator" w:id="0">
    <w:p w:rsidR="00486F58" w:rsidRDefault="0048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58" w:rsidRDefault="00486F58">
      <w:r>
        <w:separator/>
      </w:r>
    </w:p>
  </w:footnote>
  <w:footnote w:type="continuationSeparator" w:id="0">
    <w:p w:rsidR="00486F58" w:rsidRDefault="0048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F3" w:rsidRDefault="00AF7141">
    <w:pPr>
      <w:pStyle w:val="a3"/>
      <w:rPr>
        <w:lang w:val="ru-RU"/>
      </w:rPr>
    </w:pPr>
    <w:r>
      <w:rPr>
        <w:noProof/>
        <w:snapToGrid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64770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4EF3" w:rsidRDefault="00E04EF3">
    <w:pPr>
      <w:pStyle w:val="a3"/>
      <w:rPr>
        <w:lang w:val="ru-RU"/>
      </w:rPr>
    </w:pPr>
  </w:p>
  <w:p w:rsidR="00E04EF3" w:rsidRDefault="00E04EF3">
    <w:pPr>
      <w:pStyle w:val="a3"/>
      <w:rPr>
        <w:lang w:val="ru-RU"/>
      </w:rPr>
    </w:pPr>
  </w:p>
  <w:p w:rsidR="00E04EF3" w:rsidRDefault="00E04EF3">
    <w:pPr>
      <w:pStyle w:val="a3"/>
      <w:rPr>
        <w:lang w:val="ru-RU"/>
      </w:rPr>
    </w:pPr>
  </w:p>
  <w:p w:rsidR="00E04EF3" w:rsidRDefault="00E04EF3">
    <w:pPr>
      <w:pStyle w:val="a3"/>
      <w:rPr>
        <w:lang w:val="ru-RU"/>
      </w:rPr>
    </w:pPr>
  </w:p>
  <w:p w:rsidR="00E04EF3" w:rsidRDefault="00E04EF3">
    <w:pPr>
      <w:pStyle w:val="a3"/>
      <w:rPr>
        <w:lang w:val="ru-RU"/>
      </w:rPr>
    </w:pPr>
  </w:p>
  <w:p w:rsidR="00E04EF3" w:rsidRPr="00E04EF3" w:rsidRDefault="00E04EF3">
    <w:pPr>
      <w:pStyle w:val="a3"/>
      <w:rPr>
        <w:rFonts w:ascii="Arial" w:hAnsi="Arial" w:cs="Arial"/>
        <w:b/>
        <w:lang w:val="ru-RU"/>
      </w:rPr>
    </w:pPr>
    <w:r w:rsidRPr="00E04EF3">
      <w:rPr>
        <w:rFonts w:ascii="Arial" w:hAnsi="Arial" w:cs="Arial"/>
        <w:b/>
        <w:noProof/>
        <w:sz w:val="36"/>
        <w:szCs w:val="36"/>
      </w:rPr>
      <w:t>Diesel Fliess-Fit</w:t>
    </w:r>
  </w:p>
  <w:p w:rsidR="00E04EF3" w:rsidRPr="00E04EF3" w:rsidRDefault="00E04EF3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1764"/>
    <w:rsid w:val="00031764"/>
    <w:rsid w:val="000C09D9"/>
    <w:rsid w:val="00127A2B"/>
    <w:rsid w:val="0017690D"/>
    <w:rsid w:val="001E33BF"/>
    <w:rsid w:val="00334308"/>
    <w:rsid w:val="00392FFB"/>
    <w:rsid w:val="00486F58"/>
    <w:rsid w:val="00501230"/>
    <w:rsid w:val="00554FAD"/>
    <w:rsid w:val="005A7254"/>
    <w:rsid w:val="005B3F85"/>
    <w:rsid w:val="007905D2"/>
    <w:rsid w:val="007C4E38"/>
    <w:rsid w:val="00933E87"/>
    <w:rsid w:val="00A04D38"/>
    <w:rsid w:val="00A76F94"/>
    <w:rsid w:val="00AF7141"/>
    <w:rsid w:val="00B6052B"/>
    <w:rsid w:val="00D55E3D"/>
    <w:rsid w:val="00D93978"/>
    <w:rsid w:val="00DF7937"/>
    <w:rsid w:val="00E04EF3"/>
    <w:rsid w:val="00E34CFA"/>
    <w:rsid w:val="00E73521"/>
    <w:rsid w:val="00ED2B89"/>
    <w:rsid w:val="00F93466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napToGrid w:val="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2268"/>
        <w:tab w:val="left" w:pos="2552"/>
        <w:tab w:val="left" w:pos="4536"/>
        <w:tab w:val="right" w:pos="7655"/>
      </w:tabs>
      <w:ind w:left="2268" w:hanging="2268"/>
      <w:outlineLvl w:val="2"/>
    </w:pPr>
    <w:rPr>
      <w:b/>
      <w:bCs/>
      <w:sz w:val="20"/>
      <w:szCs w:val="20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/>
    </w:rPr>
  </w:style>
  <w:style w:type="paragraph" w:styleId="2">
    <w:name w:val="Body Text Indent 2"/>
    <w:basedOn w:val="a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sz w:val="20"/>
      <w:szCs w:val="20"/>
      <w:lang w:val="de-D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4">
    <w:name w:val="footer"/>
    <w:basedOn w:val="a"/>
    <w:rsid w:val="00E04EF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H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</dc:creator>
  <cp:lastModifiedBy>user</cp:lastModifiedBy>
  <cp:revision>2</cp:revision>
  <dcterms:created xsi:type="dcterms:W3CDTF">2015-03-31T13:27:00Z</dcterms:created>
  <dcterms:modified xsi:type="dcterms:W3CDTF">2015-03-31T13:27:00Z</dcterms:modified>
</cp:coreProperties>
</file>