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2F" w:rsidRDefault="00BF352F" w:rsidP="007875F2">
      <w:pPr>
        <w:jc w:val="both"/>
        <w:rPr>
          <w:rFonts w:ascii="Arial" w:hAnsi="Arial"/>
          <w:b/>
          <w:lang w:val="ru-RU"/>
        </w:rPr>
      </w:pPr>
    </w:p>
    <w:p w:rsidR="007E50B3" w:rsidRDefault="007E50B3" w:rsidP="007E50B3">
      <w:pPr>
        <w:ind w:left="2127" w:hanging="2127"/>
        <w:jc w:val="both"/>
        <w:rPr>
          <w:rFonts w:ascii="Arial" w:hAnsi="Arial"/>
          <w:b/>
          <w:lang w:val="en-US"/>
        </w:rPr>
      </w:pPr>
    </w:p>
    <w:p w:rsidR="007875F2" w:rsidRPr="007875F2" w:rsidRDefault="0087694E" w:rsidP="007E50B3">
      <w:pPr>
        <w:ind w:left="2127" w:hanging="2127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r w:rsidRPr="007875F2">
        <w:rPr>
          <w:rFonts w:ascii="Arial" w:hAnsi="Arial"/>
          <w:lang w:val="ru-RU"/>
        </w:rPr>
        <w:tab/>
      </w:r>
      <w:r w:rsidR="007875F2" w:rsidRPr="007875F2">
        <w:rPr>
          <w:rFonts w:ascii="Arial" w:hAnsi="Arial"/>
          <w:lang w:val="ru-RU"/>
        </w:rPr>
        <w:t>Устойчивая к размягчению, окислению, с антикоррозионными свойствами</w:t>
      </w:r>
      <w:r w:rsidR="007E50B3">
        <w:rPr>
          <w:rFonts w:ascii="Arial" w:hAnsi="Arial"/>
          <w:lang w:val="ru-RU"/>
        </w:rPr>
        <w:t>, водостойкая</w:t>
      </w:r>
      <w:r w:rsidR="007875F2" w:rsidRPr="007875F2">
        <w:rPr>
          <w:rFonts w:ascii="Arial" w:hAnsi="Arial"/>
          <w:lang w:val="ru-RU"/>
        </w:rPr>
        <w:t xml:space="preserve"> высокоэффективная литиево-комплексная униве</w:t>
      </w:r>
      <w:r w:rsidR="007E50B3">
        <w:rPr>
          <w:rFonts w:ascii="Arial" w:hAnsi="Arial"/>
          <w:lang w:val="ru-RU"/>
        </w:rPr>
        <w:t>рсальная смазка. Температурный</w:t>
      </w:r>
      <w:r w:rsidR="007E50B3" w:rsidRPr="007E50B3">
        <w:rPr>
          <w:rFonts w:ascii="Arial" w:hAnsi="Arial"/>
          <w:lang w:val="ru-RU"/>
        </w:rPr>
        <w:t xml:space="preserve"> </w:t>
      </w:r>
      <w:r w:rsidR="007875F2" w:rsidRPr="007875F2">
        <w:rPr>
          <w:rFonts w:ascii="Arial" w:hAnsi="Arial"/>
          <w:lang w:val="ru-RU"/>
        </w:rPr>
        <w:t>диапазон применени</w:t>
      </w:r>
      <w:r w:rsidR="000E226D">
        <w:rPr>
          <w:rFonts w:ascii="Arial" w:hAnsi="Arial"/>
          <w:lang w:val="ru-RU"/>
        </w:rPr>
        <w:t>я от –30Сº до +16</w:t>
      </w:r>
      <w:r w:rsidR="007875F2" w:rsidRPr="007875F2">
        <w:rPr>
          <w:rFonts w:ascii="Arial" w:hAnsi="Arial"/>
          <w:lang w:val="ru-RU"/>
        </w:rPr>
        <w:t xml:space="preserve">0ºС. Обеспечивает надежную защиту от износа,  выдерживает высокие нагрузки давления. </w:t>
      </w:r>
    </w:p>
    <w:p w:rsidR="007875F2" w:rsidRPr="007875F2" w:rsidRDefault="007875F2" w:rsidP="007E50B3">
      <w:pPr>
        <w:ind w:left="2127" w:hanging="2127"/>
        <w:jc w:val="both"/>
        <w:rPr>
          <w:rFonts w:ascii="Arial" w:hAnsi="Arial"/>
          <w:lang w:val="ru-RU"/>
        </w:rPr>
      </w:pPr>
      <w:r w:rsidRPr="007875F2">
        <w:rPr>
          <w:rFonts w:ascii="Arial" w:hAnsi="Arial"/>
          <w:lang w:val="ru-RU"/>
        </w:rPr>
        <w:t xml:space="preserve">                          </w:t>
      </w:r>
      <w:r w:rsidR="007E50B3" w:rsidRPr="007E50B3">
        <w:rPr>
          <w:rFonts w:ascii="Arial" w:hAnsi="Arial"/>
          <w:lang w:val="ru-RU"/>
        </w:rPr>
        <w:t xml:space="preserve">            </w:t>
      </w:r>
      <w:r w:rsidRPr="007875F2">
        <w:rPr>
          <w:rFonts w:ascii="Arial" w:hAnsi="Arial"/>
          <w:lang w:val="ru-RU"/>
        </w:rPr>
        <w:t xml:space="preserve">Соответствует немецкому индустриальному стандарту </w:t>
      </w:r>
      <w:r>
        <w:rPr>
          <w:rFonts w:ascii="Arial" w:hAnsi="Arial"/>
          <w:lang w:val="en-US"/>
        </w:rPr>
        <w:t>DIN</w:t>
      </w:r>
      <w:r w:rsidRPr="007875F2">
        <w:rPr>
          <w:rFonts w:ascii="Arial" w:hAnsi="Arial"/>
          <w:lang w:val="ru-RU"/>
        </w:rPr>
        <w:t xml:space="preserve"> 51502 </w:t>
      </w:r>
      <w:proofErr w:type="gramStart"/>
      <w:r>
        <w:rPr>
          <w:rFonts w:ascii="Arial" w:hAnsi="Arial"/>
          <w:lang w:val="en-US"/>
        </w:rPr>
        <w:t>K</w:t>
      </w:r>
      <w:proofErr w:type="gramEnd"/>
      <w:r w:rsidR="000E226D">
        <w:rPr>
          <w:rFonts w:ascii="Arial" w:hAnsi="Arial"/>
          <w:lang w:val="ru-RU"/>
        </w:rPr>
        <w:t>Р 2 Р-30</w:t>
      </w:r>
      <w:r w:rsidRPr="007875F2">
        <w:rPr>
          <w:rFonts w:ascii="Arial" w:hAnsi="Arial"/>
          <w:lang w:val="ru-RU"/>
        </w:rPr>
        <w:t>.</w:t>
      </w:r>
    </w:p>
    <w:p w:rsidR="0087694E" w:rsidRPr="007875F2" w:rsidRDefault="0087694E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/>
          <w:lang w:val="ru-RU"/>
        </w:rPr>
      </w:pPr>
    </w:p>
    <w:p w:rsidR="0087694E" w:rsidRPr="007875F2" w:rsidRDefault="0087694E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/>
          <w:lang w:val="ru-RU"/>
        </w:rPr>
      </w:pPr>
    </w:p>
    <w:p w:rsidR="0087694E" w:rsidRPr="007875F2" w:rsidRDefault="0087694E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/>
          <w:lang w:val="ru-RU"/>
        </w:rPr>
      </w:pPr>
    </w:p>
    <w:p w:rsidR="0087694E" w:rsidRPr="00477D2C" w:rsidRDefault="0087694E">
      <w:pPr>
        <w:tabs>
          <w:tab w:val="left" w:pos="2268"/>
          <w:tab w:val="left" w:pos="2552"/>
          <w:tab w:val="left" w:pos="2625"/>
        </w:tabs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СВОЙСТВА</w:t>
      </w:r>
      <w:r w:rsidRPr="00477D2C">
        <w:rPr>
          <w:rFonts w:ascii="Arial" w:hAnsi="Arial" w:cs="Arial"/>
          <w:lang w:val="ru-RU"/>
        </w:rPr>
        <w:tab/>
        <w:t xml:space="preserve">-     </w:t>
      </w:r>
      <w:r w:rsidR="00477D2C">
        <w:rPr>
          <w:rFonts w:ascii="Arial" w:hAnsi="Arial" w:cs="Arial"/>
          <w:lang w:val="ru-RU"/>
        </w:rPr>
        <w:t>Превосходно работает в широком интервале температур</w:t>
      </w:r>
    </w:p>
    <w:p w:rsidR="0087694E" w:rsidRPr="00477D2C" w:rsidRDefault="0087694E">
      <w:pPr>
        <w:numPr>
          <w:ilvl w:val="0"/>
          <w:numId w:val="9"/>
        </w:numPr>
        <w:tabs>
          <w:tab w:val="left" w:pos="2268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Высокая устойчивость к нагрузкам </w:t>
      </w:r>
      <w:r w:rsidR="00477D2C">
        <w:rPr>
          <w:rFonts w:ascii="Arial" w:hAnsi="Arial" w:cs="Arial"/>
          <w:lang w:val="ru-RU"/>
        </w:rPr>
        <w:t>и давлениям</w:t>
      </w:r>
    </w:p>
    <w:p w:rsidR="0087694E" w:rsidRDefault="0087694E">
      <w:pPr>
        <w:numPr>
          <w:ilvl w:val="0"/>
          <w:numId w:val="9"/>
        </w:num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lang w:val="ru-RU"/>
        </w:rPr>
        <w:t>устойчивость к старению</w:t>
      </w:r>
    </w:p>
    <w:p w:rsidR="0087694E" w:rsidRPr="00832E80" w:rsidRDefault="0087694E">
      <w:pPr>
        <w:numPr>
          <w:ilvl w:val="0"/>
          <w:numId w:val="9"/>
        </w:numPr>
        <w:tabs>
          <w:tab w:val="left" w:pos="2268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отличная</w:t>
      </w:r>
      <w:r w:rsidRPr="00832E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устойчивость</w:t>
      </w:r>
      <w:r w:rsidRPr="00832E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832E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действию</w:t>
      </w:r>
      <w:r w:rsidRPr="00832E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агрессивной</w:t>
      </w:r>
      <w:r w:rsidRPr="00832E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окружающей</w:t>
      </w:r>
      <w:r w:rsidRPr="00832E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среды</w:t>
      </w:r>
    </w:p>
    <w:p w:rsidR="0087694E" w:rsidRDefault="0087694E">
      <w:pPr>
        <w:numPr>
          <w:ilvl w:val="0"/>
          <w:numId w:val="9"/>
        </w:numPr>
        <w:tabs>
          <w:tab w:val="left" w:pos="2268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lang w:val="ru-RU"/>
        </w:rPr>
        <w:t>устойчива</w:t>
      </w:r>
      <w:proofErr w:type="gramEnd"/>
      <w:r>
        <w:rPr>
          <w:rFonts w:ascii="Arial" w:hAnsi="Arial" w:cs="Arial"/>
          <w:lang w:val="ru-RU"/>
        </w:rPr>
        <w:t xml:space="preserve"> к действию воды</w:t>
      </w:r>
    </w:p>
    <w:p w:rsidR="0087694E" w:rsidRPr="00832E80" w:rsidRDefault="0087694E">
      <w:pPr>
        <w:numPr>
          <w:ilvl w:val="0"/>
          <w:numId w:val="10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lang w:val="ru-RU"/>
        </w:rPr>
      </w:pPr>
      <w:r w:rsidRPr="00832E80">
        <w:rPr>
          <w:rFonts w:ascii="Arial" w:hAnsi="Arial" w:cs="Arial"/>
          <w:lang w:val="ru-RU"/>
        </w:rPr>
        <w:t xml:space="preserve">   </w:t>
      </w:r>
      <w:r w:rsidRPr="00832E80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отлично подходит для центральной системы смазки</w:t>
      </w:r>
      <w:r w:rsidRPr="00832E80">
        <w:rPr>
          <w:rFonts w:ascii="Arial" w:hAnsi="Arial" w:cs="Arial"/>
          <w:b/>
          <w:lang w:val="ru-RU"/>
        </w:rPr>
        <w:t xml:space="preserve"> </w:t>
      </w:r>
    </w:p>
    <w:p w:rsidR="0087694E" w:rsidRPr="00832E80" w:rsidRDefault="0087694E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lang w:val="ru-RU"/>
        </w:rPr>
      </w:pPr>
      <w:r w:rsidRPr="00832E80">
        <w:rPr>
          <w:rFonts w:ascii="Arial" w:hAnsi="Arial"/>
          <w:b/>
          <w:lang w:val="ru-RU"/>
        </w:rPr>
        <w:tab/>
      </w:r>
    </w:p>
    <w:p w:rsidR="0087694E" w:rsidRDefault="0087694E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 xml:space="preserve">ТЕХНИЧЕСКИЕ </w:t>
      </w:r>
    </w:p>
    <w:p w:rsidR="0087694E" w:rsidRDefault="0087694E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Pr="004D7E63">
        <w:rPr>
          <w:rFonts w:ascii="Arial" w:hAnsi="Arial"/>
          <w:lang w:val="ru-RU"/>
        </w:rPr>
        <w:t xml:space="preserve"> </w:t>
      </w:r>
      <w:r w:rsidRPr="004D7E63">
        <w:rPr>
          <w:rFonts w:ascii="Arial" w:hAnsi="Arial"/>
          <w:lang w:val="ru-RU"/>
        </w:rPr>
        <w:tab/>
      </w:r>
    </w:p>
    <w:p w:rsidR="0087694E" w:rsidRPr="00477D2C" w:rsidRDefault="0087694E" w:rsidP="004D7E63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Цвет</w:t>
      </w:r>
      <w:r>
        <w:rPr>
          <w:rFonts w:ascii="Arial" w:hAnsi="Arial"/>
          <w:lang w:val="ru-RU"/>
        </w:rPr>
        <w:tab/>
      </w:r>
      <w:proofErr w:type="gramStart"/>
      <w:r>
        <w:rPr>
          <w:rFonts w:ascii="Arial" w:hAnsi="Arial"/>
          <w:lang w:val="ru-RU"/>
        </w:rPr>
        <w:t xml:space="preserve">            </w:t>
      </w:r>
      <w:r w:rsidRPr="00477D2C">
        <w:rPr>
          <w:rFonts w:ascii="Arial" w:hAnsi="Arial"/>
          <w:lang w:val="ru-RU"/>
        </w:rPr>
        <w:t>:</w:t>
      </w:r>
      <w:proofErr w:type="gramEnd"/>
      <w:r w:rsidR="00477D2C">
        <w:rPr>
          <w:rFonts w:ascii="Arial" w:hAnsi="Arial"/>
          <w:lang w:val="ru-RU"/>
        </w:rPr>
        <w:t xml:space="preserve">  </w:t>
      </w:r>
      <w:r w:rsidR="004D7E63">
        <w:rPr>
          <w:rFonts w:ascii="Arial" w:hAnsi="Arial"/>
          <w:lang w:val="ru-RU"/>
        </w:rPr>
        <w:t>синий</w:t>
      </w:r>
    </w:p>
    <w:p w:rsidR="0087694E" w:rsidRPr="004D7E63" w:rsidRDefault="0087694E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rPr>
          <w:rFonts w:ascii="Arial" w:hAnsi="Arial"/>
          <w:lang w:val="ru-RU"/>
        </w:rPr>
      </w:pPr>
      <w:r w:rsidRPr="00477D2C">
        <w:rPr>
          <w:rFonts w:ascii="Arial" w:hAnsi="Arial"/>
          <w:lang w:val="ru-RU"/>
        </w:rPr>
        <w:tab/>
      </w:r>
      <w:r w:rsidR="00477D2C">
        <w:rPr>
          <w:rFonts w:ascii="Arial" w:hAnsi="Arial"/>
          <w:lang w:val="ru-RU"/>
        </w:rPr>
        <w:t>Загуститель</w:t>
      </w:r>
      <w:r w:rsidRPr="004D7E63">
        <w:rPr>
          <w:rFonts w:ascii="Arial" w:hAnsi="Arial"/>
          <w:lang w:val="ru-RU"/>
        </w:rPr>
        <w:tab/>
      </w:r>
      <w:r w:rsidRPr="004D7E63">
        <w:rPr>
          <w:rFonts w:ascii="Arial" w:hAnsi="Arial"/>
          <w:lang w:val="ru-RU"/>
        </w:rPr>
        <w:tab/>
        <w:t>:</w:t>
      </w:r>
      <w:r w:rsidRPr="004D7E63">
        <w:rPr>
          <w:rFonts w:ascii="Arial" w:hAnsi="Arial"/>
          <w:lang w:val="ru-RU"/>
        </w:rPr>
        <w:tab/>
      </w:r>
      <w:r w:rsidR="004D7E63">
        <w:rPr>
          <w:rFonts w:ascii="Arial" w:hAnsi="Arial"/>
          <w:lang w:val="ru-RU"/>
        </w:rPr>
        <w:t>литиевый комплекс</w:t>
      </w:r>
      <w:r w:rsidRPr="004D7E63">
        <w:rPr>
          <w:rFonts w:ascii="Arial" w:hAnsi="Arial"/>
          <w:lang w:val="ru-RU"/>
        </w:rPr>
        <w:tab/>
      </w:r>
    </w:p>
    <w:p w:rsidR="004D7E63" w:rsidRDefault="004D7E63" w:rsidP="004D7E63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                               Температурный диапазон</w:t>
      </w:r>
    </w:p>
    <w:p w:rsidR="004D7E63" w:rsidRPr="00477D2C" w:rsidRDefault="004D7E63" w:rsidP="004D7E63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применения</w:t>
      </w:r>
      <w:r w:rsidRPr="00477D2C">
        <w:rPr>
          <w:rFonts w:ascii="Arial" w:hAnsi="Arial"/>
          <w:lang w:val="ru-RU"/>
        </w:rPr>
        <w:tab/>
      </w:r>
      <w:r w:rsidRPr="00477D2C">
        <w:rPr>
          <w:rFonts w:ascii="Arial" w:hAnsi="Arial"/>
          <w:lang w:val="ru-RU"/>
        </w:rPr>
        <w:tab/>
        <w:t>:</w:t>
      </w:r>
      <w:r w:rsidRPr="00477D2C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от</w:t>
      </w:r>
      <w:r w:rsidRPr="00477D2C">
        <w:rPr>
          <w:rFonts w:ascii="Arial" w:hAnsi="Arial"/>
          <w:lang w:val="ru-RU"/>
        </w:rPr>
        <w:t xml:space="preserve"> </w:t>
      </w:r>
      <w:smartTag w:uri="urn:schemas-microsoft-com:office:smarttags" w:element="metricconverter">
        <w:smartTagPr>
          <w:attr w:name="ProductID" w:val="-30°C"/>
        </w:smartTagPr>
        <w:r w:rsidRPr="00477D2C">
          <w:rPr>
            <w:rFonts w:ascii="Arial" w:hAnsi="Arial"/>
            <w:lang w:val="ru-RU"/>
          </w:rPr>
          <w:t>-3</w:t>
        </w:r>
        <w:r>
          <w:rPr>
            <w:rFonts w:ascii="Arial" w:hAnsi="Arial"/>
            <w:lang w:val="ru-RU"/>
          </w:rPr>
          <w:t>0</w:t>
        </w:r>
        <w:r w:rsidRPr="00477D2C">
          <w:rPr>
            <w:rFonts w:ascii="Arial" w:hAnsi="Arial"/>
            <w:lang w:val="ru-RU"/>
          </w:rPr>
          <w:t>°</w:t>
        </w:r>
        <w:r>
          <w:rPr>
            <w:rFonts w:ascii="Arial" w:hAnsi="Arial"/>
          </w:rPr>
          <w:t>C</w:t>
        </w:r>
      </w:smartTag>
      <w:r w:rsidRPr="00477D2C">
        <w:rPr>
          <w:rFonts w:ascii="Arial" w:hAnsi="Arial"/>
          <w:lang w:val="ru-RU"/>
        </w:rPr>
        <w:t xml:space="preserve"> - </w:t>
      </w:r>
      <w:r>
        <w:rPr>
          <w:rFonts w:ascii="Arial" w:hAnsi="Arial"/>
          <w:lang w:val="ru-RU"/>
        </w:rPr>
        <w:t>+</w:t>
      </w:r>
      <w:smartTag w:uri="urn:schemas-microsoft-com:office:smarttags" w:element="metricconverter">
        <w:smartTagPr>
          <w:attr w:name="ProductID" w:val="160°C"/>
        </w:smartTagPr>
        <w:r>
          <w:rPr>
            <w:rFonts w:ascii="Arial" w:hAnsi="Arial"/>
            <w:lang w:val="ru-RU"/>
          </w:rPr>
          <w:t>16</w:t>
        </w:r>
        <w:r w:rsidRPr="00477D2C">
          <w:rPr>
            <w:rFonts w:ascii="Arial" w:hAnsi="Arial"/>
            <w:lang w:val="ru-RU"/>
          </w:rPr>
          <w:t>0°</w:t>
        </w:r>
        <w:r>
          <w:rPr>
            <w:rFonts w:ascii="Arial" w:hAnsi="Arial"/>
          </w:rPr>
          <w:t>C</w:t>
        </w:r>
      </w:smartTag>
    </w:p>
    <w:p w:rsidR="004D7E63" w:rsidRDefault="004D7E63" w:rsidP="004D7E63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rPr>
          <w:rFonts w:ascii="Arial" w:hAnsi="Arial"/>
        </w:rPr>
      </w:pPr>
      <w:r w:rsidRPr="00477D2C">
        <w:rPr>
          <w:rFonts w:ascii="Arial" w:hAnsi="Arial"/>
          <w:lang w:val="ru-RU"/>
        </w:rPr>
        <w:tab/>
      </w:r>
      <w:r w:rsidRPr="00477D2C">
        <w:rPr>
          <w:rFonts w:ascii="Arial" w:hAnsi="Arial"/>
          <w:lang w:val="ru-RU"/>
        </w:rPr>
        <w:tab/>
      </w:r>
      <w:r w:rsidRPr="00477D2C">
        <w:rPr>
          <w:rFonts w:ascii="Arial" w:hAnsi="Arial"/>
          <w:lang w:val="ru-RU"/>
        </w:rPr>
        <w:tab/>
      </w:r>
      <w:r w:rsidRPr="00477D2C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кратковременно</w:t>
      </w:r>
      <w:r w:rsidRPr="00477D2C">
        <w:rPr>
          <w:rFonts w:ascii="Arial" w:hAnsi="Arial"/>
          <w:lang w:val="ru-RU"/>
        </w:rPr>
        <w:t xml:space="preserve"> +</w:t>
      </w:r>
      <w:r w:rsidR="00827653" w:rsidRPr="00832E80">
        <w:rPr>
          <w:rFonts w:ascii="Arial" w:hAnsi="Arial"/>
          <w:lang w:val="ru-RU"/>
        </w:rPr>
        <w:t>200</w:t>
      </w:r>
      <w:r w:rsidRPr="00477D2C">
        <w:rPr>
          <w:rFonts w:ascii="Arial" w:hAnsi="Arial"/>
          <w:lang w:val="ru-RU"/>
        </w:rPr>
        <w:t>°</w:t>
      </w:r>
      <w:r>
        <w:rPr>
          <w:rFonts w:ascii="Arial" w:hAnsi="Arial"/>
        </w:rPr>
        <w:t>C</w:t>
      </w:r>
    </w:p>
    <w:p w:rsidR="00CF76A7" w:rsidRDefault="00CF76A7" w:rsidP="00CF76A7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                               </w:t>
      </w:r>
      <w:r>
        <w:rPr>
          <w:rFonts w:ascii="Arial" w:hAnsi="Arial"/>
          <w:lang w:val="ru-RU"/>
        </w:rPr>
        <w:t xml:space="preserve">Температура </w:t>
      </w:r>
      <w:r>
        <w:rPr>
          <w:rFonts w:ascii="Arial" w:hAnsi="Arial"/>
          <w:lang w:val="ru-RU"/>
        </w:rPr>
        <w:t>вспышки</w:t>
      </w:r>
      <w:r w:rsidRPr="00477D2C">
        <w:rPr>
          <w:rFonts w:ascii="Arial" w:hAnsi="Arial"/>
          <w:lang w:val="ru-RU"/>
        </w:rPr>
        <w:tab/>
      </w:r>
      <w:proofErr w:type="gramStart"/>
      <w:r>
        <w:rPr>
          <w:rFonts w:ascii="Arial" w:hAnsi="Arial"/>
          <w:lang w:val="ru-RU"/>
        </w:rPr>
        <w:t xml:space="preserve">        </w:t>
      </w:r>
      <w:r w:rsidRPr="00477D2C">
        <w:rPr>
          <w:rFonts w:ascii="Arial" w:hAnsi="Arial"/>
          <w:lang w:val="ru-RU"/>
        </w:rPr>
        <w:t>:</w:t>
      </w:r>
      <w:proofErr w:type="gramEnd"/>
      <w:r w:rsidRPr="00477D2C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2</w:t>
      </w:r>
      <w:r>
        <w:rPr>
          <w:rFonts w:ascii="Arial" w:hAnsi="Arial"/>
          <w:lang w:val="ru-RU"/>
        </w:rPr>
        <w:t>46</w:t>
      </w:r>
      <w:r w:rsidRPr="00477D2C">
        <w:rPr>
          <w:rFonts w:ascii="Arial" w:hAnsi="Arial"/>
          <w:lang w:val="ru-RU"/>
        </w:rPr>
        <w:t>°</w:t>
      </w:r>
      <w:r>
        <w:rPr>
          <w:rFonts w:ascii="Arial" w:hAnsi="Arial"/>
        </w:rPr>
        <w:t>C</w:t>
      </w:r>
      <w:r>
        <w:rPr>
          <w:rFonts w:ascii="Arial" w:hAnsi="Arial"/>
          <w:lang w:val="ru-RU"/>
        </w:rPr>
        <w:tab/>
        <w:t xml:space="preserve">                                     </w:t>
      </w:r>
      <w:r>
        <w:rPr>
          <w:rFonts w:ascii="Arial" w:hAnsi="Arial"/>
        </w:rPr>
        <w:t>DIN</w:t>
      </w:r>
      <w:r w:rsidRPr="00477D2C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ISO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ab/>
        <w:t>2592</w:t>
      </w:r>
    </w:p>
    <w:p w:rsidR="00CF76A7" w:rsidRPr="00832E80" w:rsidRDefault="00CF76A7" w:rsidP="00CF76A7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                               </w:t>
      </w:r>
      <w:r>
        <w:rPr>
          <w:rFonts w:ascii="Arial" w:hAnsi="Arial"/>
          <w:lang w:val="ru-RU"/>
        </w:rPr>
        <w:t xml:space="preserve">Температура </w:t>
      </w:r>
      <w:r>
        <w:rPr>
          <w:rFonts w:ascii="Arial" w:hAnsi="Arial"/>
          <w:lang w:val="ru-RU"/>
        </w:rPr>
        <w:t>замерзания</w:t>
      </w:r>
      <w:r w:rsidRPr="00477D2C">
        <w:rPr>
          <w:rFonts w:ascii="Arial" w:hAnsi="Arial"/>
          <w:lang w:val="ru-RU"/>
        </w:rPr>
        <w:tab/>
      </w:r>
      <w:proofErr w:type="gramStart"/>
      <w:r>
        <w:rPr>
          <w:rFonts w:ascii="Arial" w:hAnsi="Arial"/>
          <w:lang w:val="ru-RU"/>
        </w:rPr>
        <w:t xml:space="preserve">        </w:t>
      </w:r>
      <w:r w:rsidRPr="00477D2C">
        <w:rPr>
          <w:rFonts w:ascii="Arial" w:hAnsi="Arial"/>
          <w:lang w:val="ru-RU"/>
        </w:rPr>
        <w:t>:</w:t>
      </w:r>
      <w:proofErr w:type="gramEnd"/>
      <w:r w:rsidRPr="00477D2C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>2</w:t>
      </w:r>
      <w:r>
        <w:rPr>
          <w:rFonts w:ascii="Arial" w:hAnsi="Arial"/>
          <w:lang w:val="ru-RU"/>
        </w:rPr>
        <w:t>4</w:t>
      </w:r>
      <w:r w:rsidRPr="00477D2C">
        <w:rPr>
          <w:rFonts w:ascii="Arial" w:hAnsi="Arial"/>
          <w:lang w:val="ru-RU"/>
        </w:rPr>
        <w:t>°</w:t>
      </w:r>
      <w:r>
        <w:rPr>
          <w:rFonts w:ascii="Arial" w:hAnsi="Arial"/>
        </w:rPr>
        <w:t>C</w:t>
      </w:r>
      <w:r>
        <w:rPr>
          <w:rFonts w:ascii="Arial" w:hAnsi="Arial"/>
          <w:lang w:val="ru-RU"/>
        </w:rPr>
        <w:tab/>
        <w:t xml:space="preserve">                               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   </w:t>
      </w:r>
      <w:r>
        <w:rPr>
          <w:rFonts w:ascii="Arial" w:hAnsi="Arial"/>
          <w:lang w:val="ru-RU"/>
        </w:rPr>
        <w:t xml:space="preserve">  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DIN</w:t>
      </w:r>
      <w:r w:rsidRPr="00477D2C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ISO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ab/>
        <w:t>3016</w:t>
      </w:r>
    </w:p>
    <w:p w:rsidR="004D7E63" w:rsidRDefault="0087694E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rPr>
          <w:rFonts w:cs="Helvetica"/>
          <w:sz w:val="19"/>
          <w:szCs w:val="19"/>
          <w:lang w:val="ru-RU" w:eastAsia="ru-RU"/>
        </w:rPr>
      </w:pPr>
      <w:r w:rsidRPr="004D7E63">
        <w:rPr>
          <w:rFonts w:ascii="Arial" w:hAnsi="Arial"/>
          <w:lang w:val="ru-RU"/>
        </w:rPr>
        <w:tab/>
      </w:r>
      <w:r w:rsidR="004D7E63">
        <w:rPr>
          <w:rFonts w:ascii="Arial" w:hAnsi="Arial"/>
          <w:lang w:val="ru-RU"/>
        </w:rPr>
        <w:t xml:space="preserve">Класс </w:t>
      </w:r>
      <w:r w:rsidR="004D7E63">
        <w:rPr>
          <w:rFonts w:ascii="Helvetica" w:hAnsi="Helvetica" w:cs="Helvetica"/>
          <w:sz w:val="19"/>
          <w:szCs w:val="19"/>
          <w:lang w:val="ru-RU" w:eastAsia="ru-RU"/>
        </w:rPr>
        <w:t>NLGI</w:t>
      </w:r>
      <w:proofErr w:type="gramStart"/>
      <w:r w:rsidR="004D7E63">
        <w:rPr>
          <w:rFonts w:cs="Helvetica"/>
          <w:sz w:val="19"/>
          <w:szCs w:val="19"/>
          <w:lang w:val="ru-RU" w:eastAsia="ru-RU"/>
        </w:rPr>
        <w:t xml:space="preserve">                                        </w:t>
      </w:r>
      <w:r w:rsidR="004D7E63">
        <w:rPr>
          <w:rFonts w:ascii="Helvetica" w:hAnsi="Helvetica" w:cs="Helvetica"/>
          <w:sz w:val="19"/>
          <w:szCs w:val="19"/>
          <w:lang w:val="ru-RU" w:eastAsia="ru-RU"/>
        </w:rPr>
        <w:t xml:space="preserve"> :</w:t>
      </w:r>
      <w:proofErr w:type="gramEnd"/>
      <w:r w:rsidR="004D7E63">
        <w:rPr>
          <w:rFonts w:cs="Helvetica"/>
          <w:sz w:val="19"/>
          <w:szCs w:val="19"/>
          <w:lang w:val="ru-RU" w:eastAsia="ru-RU"/>
        </w:rPr>
        <w:t xml:space="preserve">   </w:t>
      </w:r>
      <w:r w:rsidR="004D7E63">
        <w:rPr>
          <w:rFonts w:ascii="Helvetica" w:hAnsi="Helvetica" w:cs="Helvetica"/>
          <w:sz w:val="19"/>
          <w:szCs w:val="19"/>
          <w:lang w:val="ru-RU" w:eastAsia="ru-RU"/>
        </w:rPr>
        <w:t xml:space="preserve">2 </w:t>
      </w:r>
      <w:r w:rsidR="004D7E63">
        <w:rPr>
          <w:rFonts w:cs="Helvetica"/>
          <w:sz w:val="19"/>
          <w:szCs w:val="19"/>
          <w:lang w:val="ru-RU" w:eastAsia="ru-RU"/>
        </w:rPr>
        <w:t xml:space="preserve">                                                </w:t>
      </w:r>
      <w:r w:rsidR="00CF76A7">
        <w:rPr>
          <w:rFonts w:cs="Helvetica"/>
          <w:sz w:val="19"/>
          <w:szCs w:val="19"/>
          <w:lang w:val="ru-RU" w:eastAsia="ru-RU"/>
        </w:rPr>
        <w:t xml:space="preserve">  </w:t>
      </w:r>
      <w:r w:rsidR="004D7E63">
        <w:rPr>
          <w:rFonts w:ascii="Helvetica" w:hAnsi="Helvetica" w:cs="Helvetica"/>
          <w:sz w:val="19"/>
          <w:szCs w:val="19"/>
          <w:lang w:val="ru-RU" w:eastAsia="ru-RU"/>
        </w:rPr>
        <w:t>DIN 51818</w:t>
      </w:r>
    </w:p>
    <w:p w:rsidR="004D7E63" w:rsidRDefault="004D7E63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rPr>
          <w:rFonts w:cs="Helvetica"/>
          <w:sz w:val="19"/>
          <w:szCs w:val="19"/>
          <w:lang w:val="ru-RU" w:eastAsia="ru-RU"/>
        </w:rPr>
      </w:pPr>
      <w:r>
        <w:rPr>
          <w:rFonts w:ascii="Arial" w:hAnsi="Arial"/>
          <w:lang w:val="ru-RU"/>
        </w:rPr>
        <w:t xml:space="preserve">                                         </w:t>
      </w:r>
      <w:proofErr w:type="spellStart"/>
      <w:r>
        <w:rPr>
          <w:rFonts w:ascii="Arial" w:hAnsi="Arial"/>
          <w:lang w:val="ru-RU"/>
        </w:rPr>
        <w:t>Пенетрация</w:t>
      </w:r>
      <w:proofErr w:type="spellEnd"/>
      <w:r w:rsidRPr="00477D2C">
        <w:rPr>
          <w:rFonts w:ascii="Arial" w:hAnsi="Arial"/>
          <w:lang w:val="ru-RU"/>
        </w:rPr>
        <w:tab/>
      </w:r>
      <w:r w:rsidRPr="00477D2C">
        <w:rPr>
          <w:rFonts w:ascii="Arial" w:hAnsi="Arial"/>
          <w:lang w:val="ru-RU"/>
        </w:rPr>
        <w:tab/>
        <w:t>:</w:t>
      </w:r>
      <w:r w:rsidRPr="00477D2C">
        <w:rPr>
          <w:rFonts w:ascii="Arial" w:hAnsi="Arial"/>
          <w:lang w:val="ru-RU"/>
        </w:rPr>
        <w:tab/>
        <w:t>2</w:t>
      </w:r>
      <w:r>
        <w:rPr>
          <w:rFonts w:ascii="Arial" w:hAnsi="Arial"/>
          <w:lang w:val="ru-RU"/>
        </w:rPr>
        <w:t>75</w:t>
      </w:r>
      <w:r w:rsidRPr="00477D2C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>290 1/10 мм</w:t>
      </w:r>
      <w:r w:rsidRPr="00477D2C">
        <w:rPr>
          <w:rFonts w:ascii="Arial" w:hAnsi="Arial"/>
          <w:lang w:val="ru-RU"/>
        </w:rPr>
        <w:tab/>
      </w:r>
      <w:r w:rsidRPr="00477D2C">
        <w:rPr>
          <w:rFonts w:ascii="Arial" w:hAnsi="Arial"/>
          <w:lang w:val="ru-RU"/>
        </w:rPr>
        <w:tab/>
      </w:r>
      <w:r w:rsidR="00CF76A7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DIN</w:t>
      </w:r>
      <w:r w:rsidRPr="00477D2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51804</w:t>
      </w:r>
      <w:r>
        <w:rPr>
          <w:rFonts w:cs="Helvetica"/>
          <w:sz w:val="19"/>
          <w:szCs w:val="19"/>
          <w:lang w:val="ru-RU" w:eastAsia="ru-RU"/>
        </w:rPr>
        <w:t xml:space="preserve">                                                </w:t>
      </w:r>
    </w:p>
    <w:p w:rsidR="004D7E63" w:rsidRPr="00832E80" w:rsidRDefault="004D7E63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                               Температура </w:t>
      </w:r>
      <w:proofErr w:type="spellStart"/>
      <w:r>
        <w:rPr>
          <w:rFonts w:ascii="Arial" w:hAnsi="Arial"/>
          <w:lang w:val="ru-RU"/>
        </w:rPr>
        <w:t>каплепадания</w:t>
      </w:r>
      <w:proofErr w:type="spellEnd"/>
      <w:r w:rsidRPr="00477D2C">
        <w:rPr>
          <w:rFonts w:ascii="Arial" w:hAnsi="Arial"/>
          <w:lang w:val="ru-RU"/>
        </w:rPr>
        <w:tab/>
        <w:t>:</w:t>
      </w:r>
      <w:r w:rsidRPr="00477D2C">
        <w:rPr>
          <w:rFonts w:ascii="Arial" w:hAnsi="Arial"/>
          <w:lang w:val="ru-RU"/>
        </w:rPr>
        <w:tab/>
      </w:r>
      <w:r w:rsidR="00CF76A7">
        <w:rPr>
          <w:rFonts w:ascii="Arial" w:hAnsi="Arial"/>
          <w:lang w:val="ru-RU"/>
        </w:rPr>
        <w:t>2</w:t>
      </w:r>
      <w:r w:rsidR="00CF76A7" w:rsidRPr="00CF76A7">
        <w:rPr>
          <w:rFonts w:ascii="Arial" w:hAnsi="Arial"/>
          <w:lang w:val="ru-RU"/>
        </w:rPr>
        <w:t>9</w:t>
      </w:r>
      <w:r w:rsidRPr="00477D2C">
        <w:rPr>
          <w:rFonts w:ascii="Arial" w:hAnsi="Arial"/>
          <w:lang w:val="ru-RU"/>
        </w:rPr>
        <w:t>0°</w:t>
      </w:r>
      <w:r>
        <w:rPr>
          <w:rFonts w:ascii="Arial" w:hAnsi="Arial"/>
        </w:rPr>
        <w:t>C</w:t>
      </w:r>
      <w:r w:rsidRPr="00477D2C">
        <w:rPr>
          <w:rFonts w:ascii="Arial" w:hAnsi="Arial"/>
          <w:lang w:val="ru-RU"/>
        </w:rPr>
        <w:tab/>
      </w:r>
      <w:r w:rsidRPr="00477D2C">
        <w:rPr>
          <w:rFonts w:ascii="Arial" w:hAnsi="Arial"/>
          <w:lang w:val="ru-RU"/>
        </w:rPr>
        <w:tab/>
      </w:r>
      <w:r w:rsidR="00CF76A7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DIN</w:t>
      </w:r>
      <w:r w:rsidRPr="00477D2C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ISO</w:t>
      </w:r>
      <w:r w:rsidRPr="00477D2C">
        <w:rPr>
          <w:rFonts w:ascii="Arial" w:hAnsi="Arial"/>
          <w:lang w:val="ru-RU"/>
        </w:rPr>
        <w:t xml:space="preserve"> </w:t>
      </w:r>
      <w:r w:rsidRPr="00477D2C">
        <w:rPr>
          <w:rFonts w:ascii="Arial" w:hAnsi="Arial"/>
          <w:lang w:val="ru-RU"/>
        </w:rPr>
        <w:tab/>
        <w:t>2176</w:t>
      </w:r>
    </w:p>
    <w:p w:rsidR="00866E24" w:rsidRPr="00866E24" w:rsidRDefault="00866E24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rPr>
          <w:rFonts w:ascii="Arial" w:hAnsi="Arial"/>
          <w:lang w:val="ru-RU"/>
        </w:rPr>
      </w:pPr>
      <w:r w:rsidRPr="00866E24">
        <w:rPr>
          <w:rFonts w:ascii="Arial" w:hAnsi="Arial"/>
          <w:lang w:val="ru-RU"/>
        </w:rPr>
        <w:t xml:space="preserve">                                         </w:t>
      </w:r>
      <w:r>
        <w:rPr>
          <w:rFonts w:ascii="Arial" w:hAnsi="Arial"/>
          <w:lang w:val="ru-RU"/>
        </w:rPr>
        <w:t>Контактное давление -30</w:t>
      </w:r>
      <w:r w:rsidRPr="00477D2C">
        <w:rPr>
          <w:rFonts w:ascii="Arial" w:hAnsi="Arial"/>
          <w:lang w:val="ru-RU"/>
        </w:rPr>
        <w:t>°</w:t>
      </w:r>
      <w:r>
        <w:rPr>
          <w:rFonts w:ascii="Arial" w:hAnsi="Arial"/>
        </w:rPr>
        <w:t>C</w:t>
      </w:r>
      <w:proofErr w:type="gramStart"/>
      <w:r>
        <w:rPr>
          <w:rFonts w:ascii="Arial" w:hAnsi="Arial"/>
          <w:lang w:val="ru-RU"/>
        </w:rPr>
        <w:t xml:space="preserve">        :</w:t>
      </w:r>
      <w:proofErr w:type="gramEnd"/>
      <w:r>
        <w:rPr>
          <w:rFonts w:ascii="Arial" w:hAnsi="Arial"/>
          <w:lang w:val="ru-RU"/>
        </w:rPr>
        <w:t xml:space="preserve"> </w:t>
      </w:r>
      <w:r w:rsidRPr="00866E24">
        <w:rPr>
          <w:rFonts w:ascii="Arial" w:hAnsi="Arial"/>
          <w:lang w:val="ru-RU"/>
        </w:rPr>
        <w:t>&lt;</w:t>
      </w:r>
      <w:r>
        <w:rPr>
          <w:rFonts w:ascii="Arial" w:hAnsi="Arial"/>
          <w:lang w:val="ru-RU"/>
        </w:rPr>
        <w:t xml:space="preserve">1400 гПа                              </w:t>
      </w:r>
      <w:r>
        <w:rPr>
          <w:rFonts w:ascii="Arial" w:hAnsi="Arial"/>
          <w:lang w:val="en-US"/>
        </w:rPr>
        <w:t>DIN</w:t>
      </w:r>
      <w:r w:rsidRPr="00866E24">
        <w:rPr>
          <w:rFonts w:ascii="Arial" w:hAnsi="Arial"/>
          <w:lang w:val="ru-RU"/>
        </w:rPr>
        <w:t xml:space="preserve"> 51805</w:t>
      </w:r>
    </w:p>
    <w:p w:rsidR="00866E24" w:rsidRPr="00866E24" w:rsidRDefault="00866E24" w:rsidP="00866E24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ind w:left="226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Маслоотделение</w:t>
      </w:r>
      <w:r w:rsidRPr="00326DF0">
        <w:rPr>
          <w:rFonts w:ascii="Arial" w:hAnsi="Arial" w:cs="Arial"/>
          <w:lang w:val="ru-RU"/>
        </w:rPr>
        <w:t xml:space="preserve">                                                                  </w:t>
      </w:r>
      <w:r w:rsidRPr="00866E24">
        <w:rPr>
          <w:rFonts w:ascii="Arial" w:hAnsi="Arial" w:cs="Arial"/>
          <w:lang w:val="ru-RU"/>
        </w:rPr>
        <w:t xml:space="preserve"> </w:t>
      </w:r>
      <w:r w:rsidRPr="00326DF0">
        <w:rPr>
          <w:rFonts w:ascii="Arial" w:hAnsi="Arial" w:cs="Arial"/>
          <w:lang w:val="ru-RU"/>
        </w:rPr>
        <w:t xml:space="preserve">        </w:t>
      </w:r>
      <w:r>
        <w:rPr>
          <w:rFonts w:ascii="Arial" w:hAnsi="Arial" w:cs="Arial"/>
          <w:lang w:val="en-US"/>
        </w:rPr>
        <w:t>DIN</w:t>
      </w:r>
      <w:r>
        <w:rPr>
          <w:rFonts w:ascii="Arial" w:hAnsi="Arial" w:cs="Arial"/>
          <w:lang w:val="ru-RU"/>
        </w:rPr>
        <w:t xml:space="preserve"> 5181</w:t>
      </w:r>
      <w:r w:rsidRPr="00866E24">
        <w:rPr>
          <w:rFonts w:ascii="Arial" w:hAnsi="Arial" w:cs="Arial"/>
          <w:lang w:val="ru-RU"/>
        </w:rPr>
        <w:t>7</w:t>
      </w:r>
    </w:p>
    <w:p w:rsidR="00866E24" w:rsidRPr="00326DF0" w:rsidRDefault="00866E24" w:rsidP="00866E24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ind w:left="226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после 18 часов при  </w:t>
      </w:r>
      <w:smartTag w:uri="urn:schemas-microsoft-com:office:smarttags" w:element="metricconverter">
        <w:smartTagPr>
          <w:attr w:name="ProductID" w:val="40 °C"/>
        </w:smartTagPr>
        <w:r>
          <w:rPr>
            <w:rFonts w:ascii="Arial" w:hAnsi="Arial" w:cs="Arial"/>
            <w:lang w:val="ru-RU"/>
          </w:rPr>
          <w:t xml:space="preserve">40 </w:t>
        </w:r>
        <w:r w:rsidRPr="00326DF0">
          <w:rPr>
            <w:rFonts w:ascii="Arial" w:hAnsi="Arial" w:cs="Arial"/>
            <w:lang w:val="ru-RU"/>
          </w:rPr>
          <w:t>°</w:t>
        </w:r>
        <w:r w:rsidRPr="004D7E63">
          <w:rPr>
            <w:rFonts w:ascii="Arial" w:hAnsi="Arial" w:cs="Arial"/>
            <w:lang w:val="en-US"/>
          </w:rPr>
          <w:t>C</w:t>
        </w:r>
      </w:smartTag>
      <w:proofErr w:type="gramStart"/>
      <w:r>
        <w:rPr>
          <w:rFonts w:ascii="Arial" w:hAnsi="Arial" w:cs="Arial"/>
          <w:lang w:val="ru-RU"/>
        </w:rPr>
        <w:t xml:space="preserve">           </w:t>
      </w:r>
      <w:r w:rsidRPr="00326DF0">
        <w:rPr>
          <w:rFonts w:ascii="Arial" w:hAnsi="Arial" w:cs="Arial"/>
          <w:lang w:val="ru-RU"/>
        </w:rPr>
        <w:t>:</w:t>
      </w:r>
      <w:proofErr w:type="gramEnd"/>
      <w:r w:rsidRPr="00326DF0">
        <w:rPr>
          <w:rFonts w:ascii="Arial" w:hAnsi="Arial" w:cs="Arial"/>
          <w:lang w:val="ru-RU"/>
        </w:rPr>
        <w:t xml:space="preserve"> 0,8 %</w:t>
      </w:r>
    </w:p>
    <w:p w:rsidR="00866E24" w:rsidRPr="00326DF0" w:rsidRDefault="00866E24" w:rsidP="00866E24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ind w:left="226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после 7 дней при </w:t>
      </w:r>
      <w:smartTag w:uri="urn:schemas-microsoft-com:office:smarttags" w:element="metricconverter">
        <w:smartTagPr>
          <w:attr w:name="ProductID" w:val="40 °C"/>
        </w:smartTagPr>
        <w:r>
          <w:rPr>
            <w:rFonts w:ascii="Arial" w:hAnsi="Arial" w:cs="Arial"/>
            <w:lang w:val="ru-RU"/>
          </w:rPr>
          <w:t xml:space="preserve">40 </w:t>
        </w:r>
        <w:r w:rsidRPr="00326DF0">
          <w:rPr>
            <w:rFonts w:ascii="Arial" w:hAnsi="Arial" w:cs="Arial"/>
            <w:lang w:val="ru-RU"/>
          </w:rPr>
          <w:t>°</w:t>
        </w:r>
        <w:r w:rsidRPr="004D7E63">
          <w:rPr>
            <w:rFonts w:ascii="Arial" w:hAnsi="Arial" w:cs="Arial"/>
            <w:lang w:val="en-US"/>
          </w:rPr>
          <w:t>C</w:t>
        </w:r>
      </w:smartTag>
      <w:proofErr w:type="gramStart"/>
      <w:r w:rsidRPr="00326DF0">
        <w:rPr>
          <w:rFonts w:ascii="Arial" w:hAnsi="Arial" w:cs="Arial"/>
          <w:lang w:val="ru-RU"/>
        </w:rPr>
        <w:t xml:space="preserve">        </w:t>
      </w:r>
      <w:r>
        <w:rPr>
          <w:rFonts w:ascii="Arial" w:hAnsi="Arial" w:cs="Arial"/>
          <w:lang w:val="ru-RU"/>
        </w:rPr>
        <w:t xml:space="preserve">  </w:t>
      </w:r>
      <w:r w:rsidRPr="00326DF0">
        <w:rPr>
          <w:rFonts w:ascii="Arial" w:hAnsi="Arial" w:cs="Arial"/>
          <w:lang w:val="ru-RU"/>
        </w:rPr>
        <w:t xml:space="preserve">      :</w:t>
      </w:r>
      <w:proofErr w:type="gramEnd"/>
      <w:r w:rsidRPr="00326DF0">
        <w:rPr>
          <w:rFonts w:ascii="Arial" w:hAnsi="Arial" w:cs="Arial"/>
          <w:lang w:val="ru-RU"/>
        </w:rPr>
        <w:t xml:space="preserve"> 2,7 %</w:t>
      </w:r>
    </w:p>
    <w:p w:rsidR="004D7E63" w:rsidRPr="004D7E63" w:rsidRDefault="00866E24" w:rsidP="004D7E63">
      <w:pPr>
        <w:ind w:right="5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4D7E63" w:rsidRPr="004D7E63">
        <w:rPr>
          <w:rFonts w:ascii="Arial" w:hAnsi="Arial" w:cs="Arial"/>
          <w:lang w:val="ru-RU"/>
        </w:rPr>
        <w:t xml:space="preserve">          </w:t>
      </w:r>
      <w:r>
        <w:rPr>
          <w:rFonts w:ascii="Arial" w:hAnsi="Arial" w:cs="Arial"/>
          <w:lang w:val="ru-RU"/>
        </w:rPr>
        <w:t xml:space="preserve">                          </w:t>
      </w:r>
      <w:r w:rsidR="004D7E63" w:rsidRPr="004D7E63">
        <w:rPr>
          <w:rFonts w:ascii="Arial" w:hAnsi="Arial" w:cs="Arial"/>
          <w:lang w:val="en-US"/>
        </w:rPr>
        <w:t>EMCOR</w:t>
      </w:r>
      <w:r w:rsidR="004D7E63" w:rsidRPr="004D7E63">
        <w:rPr>
          <w:rFonts w:ascii="Arial" w:hAnsi="Arial" w:cs="Arial"/>
          <w:lang w:val="ru-RU"/>
        </w:rPr>
        <w:t xml:space="preserve">-тест                         </w:t>
      </w:r>
      <w:r>
        <w:rPr>
          <w:rFonts w:ascii="Arial" w:hAnsi="Arial" w:cs="Arial"/>
          <w:lang w:val="ru-RU"/>
        </w:rPr>
        <w:t xml:space="preserve">  </w:t>
      </w:r>
      <w:r w:rsidR="004D7E63" w:rsidRPr="004D7E63">
        <w:rPr>
          <w:rFonts w:ascii="Arial" w:hAnsi="Arial" w:cs="Arial"/>
          <w:lang w:val="ru-RU"/>
        </w:rPr>
        <w:t xml:space="preserve">      : 0/</w:t>
      </w:r>
      <w:proofErr w:type="gramStart"/>
      <w:r w:rsidR="004D7E63" w:rsidRPr="004D7E63">
        <w:rPr>
          <w:rFonts w:ascii="Arial" w:hAnsi="Arial" w:cs="Arial"/>
          <w:lang w:val="ru-RU"/>
        </w:rPr>
        <w:t>0  /</w:t>
      </w:r>
      <w:proofErr w:type="gramEnd"/>
      <w:r w:rsidR="004D7E63" w:rsidRPr="004D7E63">
        <w:rPr>
          <w:rFonts w:ascii="Arial" w:hAnsi="Arial" w:cs="Arial"/>
          <w:lang w:val="ru-RU"/>
        </w:rPr>
        <w:t xml:space="preserve">нет коррозии/                </w:t>
      </w:r>
      <w:r w:rsidR="004D7E63">
        <w:rPr>
          <w:rFonts w:ascii="Arial" w:hAnsi="Arial" w:cs="Arial"/>
          <w:lang w:val="en-US"/>
        </w:rPr>
        <w:t>DIN</w:t>
      </w:r>
      <w:r w:rsidR="004D7E63" w:rsidRPr="004D7E63">
        <w:rPr>
          <w:rFonts w:ascii="Arial" w:hAnsi="Arial" w:cs="Arial"/>
          <w:lang w:val="ru-RU"/>
        </w:rPr>
        <w:t xml:space="preserve"> 51802</w:t>
      </w:r>
    </w:p>
    <w:p w:rsidR="004D7E63" w:rsidRDefault="004D7E63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</w:t>
      </w:r>
      <w:r w:rsidRPr="004D7E63">
        <w:rPr>
          <w:rFonts w:ascii="Arial" w:hAnsi="Arial" w:cs="Arial"/>
          <w:lang w:val="ru-RU"/>
        </w:rPr>
        <w:t xml:space="preserve">  </w:t>
      </w:r>
      <w:r>
        <w:rPr>
          <w:rFonts w:ascii="Helvetica" w:hAnsi="Helvetica" w:cs="Helvetica"/>
          <w:sz w:val="19"/>
          <w:szCs w:val="19"/>
          <w:lang w:val="ru-RU" w:eastAsia="ru-RU"/>
        </w:rPr>
        <w:t xml:space="preserve">Медная коррозия 24 ч. </w:t>
      </w:r>
      <w:smartTag w:uri="urn:schemas-microsoft-com:office:smarttags" w:element="metricconverter">
        <w:smartTagPr>
          <w:attr w:name="ProductID" w:val="100 °C"/>
        </w:smartTagPr>
        <w:r>
          <w:rPr>
            <w:rFonts w:ascii="Helvetica" w:hAnsi="Helvetica" w:cs="Helvetica"/>
            <w:sz w:val="19"/>
            <w:szCs w:val="19"/>
            <w:lang w:val="ru-RU" w:eastAsia="ru-RU"/>
          </w:rPr>
          <w:t>100 °C</w:t>
        </w:r>
      </w:smartTag>
      <w:proofErr w:type="gramStart"/>
      <w:r>
        <w:rPr>
          <w:rFonts w:ascii="Arial" w:hAnsi="Arial" w:cs="Arial"/>
          <w:lang w:val="ru-RU"/>
        </w:rPr>
        <w:t xml:space="preserve">  </w:t>
      </w:r>
      <w:r w:rsidRPr="004D7E63">
        <w:rPr>
          <w:rFonts w:ascii="Arial" w:hAnsi="Arial" w:cs="Arial"/>
          <w:lang w:val="ru-RU"/>
        </w:rPr>
        <w:t xml:space="preserve"> </w:t>
      </w:r>
      <w:r w:rsidR="00D404B6">
        <w:rPr>
          <w:rFonts w:ascii="Arial" w:hAnsi="Arial" w:cs="Arial"/>
          <w:lang w:val="ru-RU"/>
        </w:rPr>
        <w:t xml:space="preserve">  </w:t>
      </w:r>
      <w:r w:rsidRPr="004D7E63">
        <w:rPr>
          <w:rFonts w:ascii="Arial" w:hAnsi="Arial" w:cs="Arial"/>
          <w:lang w:val="ru-RU"/>
        </w:rPr>
        <w:t xml:space="preserve">  :</w:t>
      </w:r>
      <w:proofErr w:type="gramEnd"/>
      <w:r w:rsidRPr="004D7E63">
        <w:rPr>
          <w:rFonts w:ascii="Arial" w:hAnsi="Arial" w:cs="Arial"/>
          <w:lang w:val="ru-RU"/>
        </w:rPr>
        <w:t xml:space="preserve"> 1</w:t>
      </w:r>
      <w:r>
        <w:rPr>
          <w:rFonts w:ascii="Arial" w:hAnsi="Arial" w:cs="Arial"/>
          <w:lang w:val="en-US"/>
        </w:rPr>
        <w:t>b</w:t>
      </w:r>
      <w:r w:rsidRPr="004D7E63">
        <w:rPr>
          <w:rFonts w:ascii="Arial" w:hAnsi="Arial" w:cs="Arial"/>
          <w:lang w:val="ru-RU"/>
        </w:rPr>
        <w:t xml:space="preserve">                                       </w:t>
      </w:r>
      <w:r w:rsidR="00D404B6">
        <w:rPr>
          <w:rFonts w:ascii="Arial" w:hAnsi="Arial" w:cs="Arial"/>
          <w:lang w:val="ru-RU"/>
        </w:rPr>
        <w:t xml:space="preserve">    </w:t>
      </w:r>
      <w:r>
        <w:rPr>
          <w:rFonts w:ascii="Arial" w:hAnsi="Arial" w:cs="Arial"/>
          <w:lang w:val="en-US"/>
        </w:rPr>
        <w:t>DIN</w:t>
      </w:r>
      <w:r w:rsidRPr="004D7E63">
        <w:rPr>
          <w:rFonts w:ascii="Arial" w:hAnsi="Arial" w:cs="Arial"/>
          <w:lang w:val="ru-RU"/>
        </w:rPr>
        <w:t xml:space="preserve"> 51811</w:t>
      </w:r>
    </w:p>
    <w:p w:rsidR="00D404B6" w:rsidRPr="004D7E63" w:rsidRDefault="00D404B6" w:rsidP="00D404B6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                               Устойчивость к воде</w:t>
      </w:r>
      <w:proofErr w:type="gramStart"/>
      <w:r>
        <w:rPr>
          <w:rFonts w:ascii="Arial" w:hAnsi="Arial"/>
          <w:lang w:val="ru-RU"/>
        </w:rPr>
        <w:t xml:space="preserve"> </w:t>
      </w:r>
      <w:r w:rsidRPr="004D7E63">
        <w:rPr>
          <w:rFonts w:ascii="Arial" w:hAnsi="Arial"/>
          <w:lang w:val="ru-RU"/>
        </w:rPr>
        <w:t xml:space="preserve">           </w:t>
      </w:r>
      <w:r>
        <w:rPr>
          <w:rFonts w:ascii="Arial" w:hAnsi="Arial"/>
          <w:lang w:val="ru-RU"/>
        </w:rPr>
        <w:t xml:space="preserve"> </w:t>
      </w:r>
      <w:r w:rsidRPr="004D7E63">
        <w:rPr>
          <w:rFonts w:ascii="Arial" w:hAnsi="Arial"/>
          <w:lang w:val="ru-RU"/>
        </w:rPr>
        <w:t xml:space="preserve">        </w:t>
      </w:r>
      <w:r w:rsidR="00832E80">
        <w:rPr>
          <w:rFonts w:ascii="Arial" w:hAnsi="Arial"/>
          <w:lang w:val="ru-RU"/>
        </w:rPr>
        <w:t>:</w:t>
      </w:r>
      <w:proofErr w:type="gramEnd"/>
      <w:r>
        <w:rPr>
          <w:rFonts w:ascii="Arial" w:hAnsi="Arial"/>
          <w:lang w:val="ru-RU"/>
        </w:rPr>
        <w:t>1</w:t>
      </w:r>
      <w:r w:rsidRPr="004D7E63">
        <w:rPr>
          <w:rFonts w:ascii="Arial" w:hAnsi="Arial"/>
          <w:lang w:val="ru-RU"/>
        </w:rPr>
        <w:t>-90</w:t>
      </w:r>
      <w:r w:rsidRPr="00477D2C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 xml:space="preserve">   </w:t>
      </w:r>
      <w:r w:rsidRPr="00477D2C">
        <w:rPr>
          <w:rFonts w:ascii="Arial" w:hAnsi="Arial"/>
          <w:lang w:val="ru-RU"/>
        </w:rPr>
        <w:tab/>
      </w:r>
      <w:r w:rsidR="00CF76A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DIN</w:t>
      </w:r>
      <w:r>
        <w:rPr>
          <w:rFonts w:ascii="Arial" w:hAnsi="Arial"/>
          <w:lang w:val="ru-RU"/>
        </w:rPr>
        <w:t xml:space="preserve"> </w:t>
      </w:r>
      <w:r w:rsidRPr="00477D2C">
        <w:rPr>
          <w:rFonts w:ascii="Arial" w:hAnsi="Arial"/>
          <w:lang w:val="ru-RU"/>
        </w:rPr>
        <w:t>51807</w:t>
      </w:r>
      <w:r w:rsidRPr="004D7E6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en-US"/>
        </w:rPr>
        <w:t>T</w:t>
      </w:r>
      <w:r w:rsidRPr="004D7E63">
        <w:rPr>
          <w:rFonts w:ascii="Arial" w:hAnsi="Arial"/>
          <w:lang w:val="ru-RU"/>
        </w:rPr>
        <w:t>1</w:t>
      </w:r>
    </w:p>
    <w:p w:rsidR="0087694E" w:rsidRPr="004D7E63" w:rsidRDefault="00326DF0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rPr>
          <w:rFonts w:ascii="Arial" w:hAnsi="Arial" w:cs="Arial"/>
          <w:lang w:val="ru-RU"/>
        </w:rPr>
      </w:pPr>
      <w:r w:rsidRPr="00D404B6">
        <w:rPr>
          <w:rFonts w:ascii="Arial" w:hAnsi="Arial" w:cs="Arial"/>
          <w:lang w:val="ru-RU"/>
        </w:rPr>
        <w:t xml:space="preserve">                                         </w:t>
      </w:r>
      <w:r w:rsidR="0087694E" w:rsidRPr="004D7E63">
        <w:rPr>
          <w:rFonts w:ascii="Arial" w:hAnsi="Arial" w:cs="Arial"/>
          <w:lang w:val="ru-RU"/>
        </w:rPr>
        <w:t xml:space="preserve">Вязкость базового масла </w:t>
      </w:r>
    </w:p>
    <w:p w:rsidR="00477D2C" w:rsidRPr="00D404B6" w:rsidRDefault="0087694E" w:rsidP="00477D2C">
      <w:pPr>
        <w:tabs>
          <w:tab w:val="left" w:pos="2268"/>
          <w:tab w:val="left" w:pos="4962"/>
          <w:tab w:val="left" w:pos="5245"/>
          <w:tab w:val="left" w:pos="5387"/>
          <w:tab w:val="left" w:pos="6521"/>
          <w:tab w:val="left" w:pos="7938"/>
        </w:tabs>
        <w:rPr>
          <w:rFonts w:ascii="Arial" w:hAnsi="Arial"/>
          <w:lang w:val="ru-RU"/>
        </w:rPr>
      </w:pPr>
      <w:r w:rsidRPr="004D7E63">
        <w:rPr>
          <w:rFonts w:ascii="Arial" w:hAnsi="Arial" w:cs="Arial"/>
          <w:lang w:val="ru-RU"/>
        </w:rPr>
        <w:tab/>
      </w:r>
      <w:r w:rsidR="004D7E63" w:rsidRPr="004D7E63">
        <w:rPr>
          <w:rFonts w:ascii="Arial" w:hAnsi="Arial" w:cs="Arial"/>
          <w:lang w:val="ru-RU"/>
        </w:rPr>
        <w:t xml:space="preserve">                              </w:t>
      </w:r>
      <w:r w:rsidRPr="004D7E63">
        <w:rPr>
          <w:rFonts w:ascii="Arial" w:hAnsi="Arial" w:cs="Arial"/>
          <w:lang w:val="ru-RU"/>
        </w:rPr>
        <w:t>при</w:t>
      </w:r>
      <w:r w:rsidRPr="00D404B6">
        <w:rPr>
          <w:rFonts w:ascii="Arial" w:hAnsi="Arial" w:cs="Arial"/>
          <w:lang w:val="ru-RU"/>
        </w:rPr>
        <w:t xml:space="preserve"> </w:t>
      </w:r>
      <w:r w:rsidR="00477D2C" w:rsidRPr="00D404B6">
        <w:rPr>
          <w:rFonts w:ascii="Arial" w:hAnsi="Arial" w:cs="Arial"/>
          <w:lang w:val="ru-RU"/>
        </w:rPr>
        <w:t>+</w:t>
      </w:r>
      <w:smartTag w:uri="urn:schemas-microsoft-com:office:smarttags" w:element="metricconverter">
        <w:smartTagPr>
          <w:attr w:name="ProductID" w:val="40 °C"/>
        </w:smartTagPr>
        <w:r w:rsidRPr="00D404B6">
          <w:rPr>
            <w:rFonts w:ascii="Arial" w:hAnsi="Arial" w:cs="Arial"/>
            <w:lang w:val="ru-RU"/>
          </w:rPr>
          <w:t>40</w:t>
        </w:r>
        <w:r w:rsidR="004D7E63" w:rsidRPr="00D404B6">
          <w:rPr>
            <w:rFonts w:ascii="Arial" w:hAnsi="Arial" w:cs="Arial"/>
            <w:lang w:val="ru-RU"/>
          </w:rPr>
          <w:t xml:space="preserve"> °</w:t>
        </w:r>
        <w:r w:rsidRPr="004D7E63">
          <w:rPr>
            <w:rFonts w:ascii="Arial" w:hAnsi="Arial" w:cs="Arial"/>
            <w:lang w:val="en-US"/>
          </w:rPr>
          <w:t>C</w:t>
        </w:r>
      </w:smartTag>
      <w:r w:rsidR="004D7E63" w:rsidRPr="00D404B6">
        <w:rPr>
          <w:rFonts w:ascii="Arial" w:hAnsi="Arial" w:cs="Arial"/>
          <w:lang w:val="ru-RU"/>
        </w:rPr>
        <w:t xml:space="preserve"> </w:t>
      </w:r>
      <w:r w:rsidRPr="00D404B6">
        <w:rPr>
          <w:lang w:val="ru-RU"/>
        </w:rPr>
        <w:tab/>
        <w:t>:</w:t>
      </w:r>
      <w:r w:rsidRPr="00D404B6">
        <w:rPr>
          <w:lang w:val="ru-RU"/>
        </w:rPr>
        <w:tab/>
      </w:r>
      <w:r w:rsidR="004D7E63" w:rsidRPr="00D404B6">
        <w:rPr>
          <w:rFonts w:ascii="Arial" w:hAnsi="Arial"/>
          <w:lang w:val="ru-RU"/>
        </w:rPr>
        <w:t>15</w:t>
      </w:r>
      <w:r w:rsidR="00477D2C" w:rsidRPr="00D404B6">
        <w:rPr>
          <w:rFonts w:ascii="Arial" w:hAnsi="Arial"/>
          <w:lang w:val="ru-RU"/>
        </w:rPr>
        <w:t xml:space="preserve">0 </w:t>
      </w:r>
      <w:r w:rsidR="00D404B6">
        <w:rPr>
          <w:rFonts w:ascii="Arial" w:hAnsi="Arial"/>
          <w:lang w:val="ru-RU"/>
        </w:rPr>
        <w:t>мм</w:t>
      </w:r>
      <w:proofErr w:type="gramStart"/>
      <w:r w:rsidR="00477D2C" w:rsidRPr="00D404B6">
        <w:rPr>
          <w:rFonts w:ascii="Arial" w:hAnsi="Arial"/>
          <w:b/>
          <w:vertAlign w:val="superscript"/>
          <w:lang w:val="ru-RU"/>
        </w:rPr>
        <w:t>2</w:t>
      </w:r>
      <w:proofErr w:type="gramEnd"/>
      <w:r w:rsidR="00477D2C" w:rsidRPr="00D404B6">
        <w:rPr>
          <w:rFonts w:ascii="Arial" w:hAnsi="Arial"/>
          <w:lang w:val="ru-RU"/>
        </w:rPr>
        <w:t>/</w:t>
      </w:r>
      <w:r w:rsidR="00D404B6">
        <w:rPr>
          <w:rFonts w:ascii="Arial" w:hAnsi="Arial"/>
          <w:lang w:val="ru-RU"/>
        </w:rPr>
        <w:t>с</w:t>
      </w:r>
      <w:r w:rsidR="00477D2C" w:rsidRPr="00D404B6">
        <w:rPr>
          <w:rFonts w:ascii="Arial" w:hAnsi="Arial"/>
          <w:lang w:val="ru-RU"/>
        </w:rPr>
        <w:tab/>
      </w:r>
      <w:r w:rsidR="00477D2C" w:rsidRPr="00D404B6">
        <w:rPr>
          <w:rFonts w:ascii="Arial" w:hAnsi="Arial"/>
          <w:lang w:val="ru-RU"/>
        </w:rPr>
        <w:tab/>
      </w:r>
      <w:r w:rsidR="00D404B6">
        <w:rPr>
          <w:rFonts w:ascii="Arial" w:hAnsi="Arial"/>
          <w:lang w:val="ru-RU"/>
        </w:rPr>
        <w:t xml:space="preserve"> </w:t>
      </w:r>
      <w:r w:rsidR="00CF76A7">
        <w:rPr>
          <w:rFonts w:ascii="Arial" w:hAnsi="Arial"/>
          <w:lang w:val="ru-RU"/>
        </w:rPr>
        <w:t xml:space="preserve"> </w:t>
      </w:r>
      <w:r w:rsidR="00477D2C" w:rsidRPr="00477D2C">
        <w:rPr>
          <w:rFonts w:ascii="Arial" w:hAnsi="Arial"/>
          <w:lang w:val="en-US"/>
        </w:rPr>
        <w:t>DIN</w:t>
      </w:r>
      <w:r w:rsidR="00477D2C" w:rsidRPr="00D404B6">
        <w:rPr>
          <w:rFonts w:ascii="Arial" w:hAnsi="Arial"/>
          <w:lang w:val="ru-RU"/>
        </w:rPr>
        <w:t xml:space="preserve"> 51562</w:t>
      </w:r>
    </w:p>
    <w:p w:rsidR="0087694E" w:rsidRPr="004D7E63" w:rsidRDefault="0087694E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rPr>
          <w:rFonts w:ascii="Arial" w:hAnsi="Arial"/>
          <w:lang w:val="ru-RU"/>
        </w:rPr>
      </w:pPr>
      <w:r w:rsidRPr="00D404B6">
        <w:rPr>
          <w:rFonts w:ascii="Arial" w:hAnsi="Arial"/>
          <w:lang w:val="ru-RU"/>
        </w:rPr>
        <w:tab/>
      </w:r>
      <w:r w:rsidR="004D7E63" w:rsidRPr="004D7E63">
        <w:rPr>
          <w:rFonts w:ascii="Arial" w:hAnsi="Arial"/>
          <w:lang w:val="ru-RU"/>
        </w:rPr>
        <w:t xml:space="preserve">                              </w:t>
      </w:r>
      <w:r w:rsidR="004D7E63">
        <w:rPr>
          <w:rFonts w:ascii="Arial" w:hAnsi="Arial"/>
          <w:lang w:val="ru-RU"/>
        </w:rPr>
        <w:t>при +</w:t>
      </w:r>
      <w:smartTag w:uri="urn:schemas-microsoft-com:office:smarttags" w:element="metricconverter">
        <w:smartTagPr>
          <w:attr w:name="ProductID" w:val="100 °C"/>
        </w:smartTagPr>
        <w:r w:rsidR="004D7E63">
          <w:rPr>
            <w:rFonts w:ascii="Arial" w:hAnsi="Arial"/>
            <w:lang w:val="ru-RU"/>
          </w:rPr>
          <w:t xml:space="preserve">100 </w:t>
        </w:r>
        <w:r w:rsidR="004D7E63" w:rsidRPr="004D7E63">
          <w:rPr>
            <w:rFonts w:ascii="Arial" w:hAnsi="Arial" w:cs="Arial"/>
            <w:lang w:val="ru-RU"/>
          </w:rPr>
          <w:t>°</w:t>
        </w:r>
        <w:r w:rsidR="004D7E63" w:rsidRPr="004D7E63">
          <w:rPr>
            <w:rFonts w:ascii="Arial" w:hAnsi="Arial" w:cs="Arial"/>
            <w:lang w:val="en-US"/>
          </w:rPr>
          <w:t>C</w:t>
        </w:r>
      </w:smartTag>
      <w:proofErr w:type="gramStart"/>
      <w:r w:rsidR="004D7E63">
        <w:rPr>
          <w:rFonts w:ascii="Arial" w:hAnsi="Arial" w:cs="Arial"/>
          <w:lang w:val="ru-RU"/>
        </w:rPr>
        <w:t xml:space="preserve">   </w:t>
      </w:r>
      <w:r w:rsidR="00D404B6">
        <w:rPr>
          <w:rFonts w:ascii="Arial" w:hAnsi="Arial" w:cs="Arial"/>
          <w:lang w:val="ru-RU"/>
        </w:rPr>
        <w:t xml:space="preserve"> :</w:t>
      </w:r>
      <w:proofErr w:type="gramEnd"/>
      <w:r w:rsidR="00D404B6">
        <w:rPr>
          <w:rFonts w:ascii="Arial" w:hAnsi="Arial" w:cs="Arial"/>
          <w:lang w:val="ru-RU"/>
        </w:rPr>
        <w:t xml:space="preserve"> 13 мм</w:t>
      </w:r>
      <w:r w:rsidR="004D7E63" w:rsidRPr="004D7E63">
        <w:rPr>
          <w:rFonts w:ascii="Arial" w:hAnsi="Arial"/>
          <w:b/>
          <w:vertAlign w:val="superscript"/>
          <w:lang w:val="ru-RU"/>
        </w:rPr>
        <w:t>2</w:t>
      </w:r>
      <w:r w:rsidR="004D7E63" w:rsidRPr="004D7E63">
        <w:rPr>
          <w:rFonts w:ascii="Arial" w:hAnsi="Arial"/>
          <w:lang w:val="ru-RU"/>
        </w:rPr>
        <w:t>/</w:t>
      </w:r>
      <w:r w:rsidR="00D404B6">
        <w:rPr>
          <w:rFonts w:ascii="Arial" w:hAnsi="Arial"/>
          <w:lang w:val="ru-RU"/>
        </w:rPr>
        <w:t>с</w:t>
      </w:r>
      <w:r w:rsidR="004D7E63" w:rsidRPr="004D7E63">
        <w:rPr>
          <w:rFonts w:ascii="Arial" w:hAnsi="Arial"/>
          <w:lang w:val="ru-RU"/>
        </w:rPr>
        <w:tab/>
      </w:r>
    </w:p>
    <w:p w:rsidR="0087694E" w:rsidRDefault="0087694E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rPr>
          <w:rFonts w:ascii="Arial" w:hAnsi="Arial"/>
          <w:lang w:val="ru-RU"/>
        </w:rPr>
      </w:pPr>
      <w:r w:rsidRPr="00477D2C">
        <w:rPr>
          <w:rFonts w:ascii="Arial" w:hAnsi="Arial"/>
          <w:lang w:val="ru-RU"/>
        </w:rPr>
        <w:tab/>
      </w:r>
      <w:r w:rsidRPr="00477D2C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</w:p>
    <w:p w:rsidR="0087694E" w:rsidRDefault="0087694E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245"/>
          <w:tab w:val="left" w:pos="5387"/>
          <w:tab w:val="right" w:pos="7230"/>
          <w:tab w:val="left" w:pos="7938"/>
          <w:tab w:val="left" w:pos="8789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</w:p>
    <w:p w:rsidR="0087694E" w:rsidRDefault="0087694E">
      <w:pPr>
        <w:tabs>
          <w:tab w:val="left" w:pos="2268"/>
        </w:tabs>
        <w:ind w:left="2265" w:hanging="2265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 xml:space="preserve">ОБЛАСТЬ </w:t>
      </w:r>
    </w:p>
    <w:p w:rsidR="0087694E" w:rsidRPr="00477D2C" w:rsidRDefault="0087694E">
      <w:pPr>
        <w:tabs>
          <w:tab w:val="left" w:pos="2268"/>
        </w:tabs>
        <w:ind w:left="2265" w:hanging="2265"/>
        <w:jc w:val="both"/>
        <w:rPr>
          <w:lang w:val="ru-RU"/>
        </w:rPr>
      </w:pPr>
      <w:r>
        <w:rPr>
          <w:rFonts w:ascii="Arial" w:hAnsi="Arial"/>
          <w:b/>
          <w:lang w:val="ru-RU"/>
        </w:rPr>
        <w:t>ПРИМЕНЕНИЯ</w:t>
      </w:r>
      <w:proofErr w:type="gramStart"/>
      <w:r w:rsidRPr="00477D2C">
        <w:rPr>
          <w:lang w:val="ru-RU"/>
        </w:rPr>
        <w:tab/>
      </w:r>
      <w:r w:rsidR="00477D2C" w:rsidRPr="00477D2C">
        <w:rPr>
          <w:rFonts w:ascii="Arial" w:hAnsi="Arial"/>
          <w:lang w:val="ru-RU"/>
        </w:rPr>
        <w:t>Д</w:t>
      </w:r>
      <w:proofErr w:type="gramEnd"/>
      <w:r w:rsidR="00477D2C" w:rsidRPr="00477D2C">
        <w:rPr>
          <w:rFonts w:ascii="Arial" w:hAnsi="Arial"/>
          <w:lang w:val="ru-RU"/>
        </w:rPr>
        <w:t>ля смазки механических высоконагруженных деталей: подшипников качения и скольжения, например, подшипников сцепления, ступичных подшипников, или для смазки промышленных приводов.</w:t>
      </w:r>
    </w:p>
    <w:p w:rsidR="0087694E" w:rsidRPr="00477D2C" w:rsidRDefault="0087694E">
      <w:pPr>
        <w:pStyle w:val="a3"/>
        <w:tabs>
          <w:tab w:val="clear" w:pos="4536"/>
          <w:tab w:val="clear" w:pos="9072"/>
          <w:tab w:val="left" w:pos="2268"/>
          <w:tab w:val="left" w:pos="5103"/>
          <w:tab w:val="left" w:pos="5245"/>
          <w:tab w:val="left" w:pos="5954"/>
          <w:tab w:val="left" w:pos="6521"/>
          <w:tab w:val="left" w:pos="7655"/>
          <w:tab w:val="left" w:pos="8505"/>
        </w:tabs>
        <w:spacing w:after="60"/>
        <w:rPr>
          <w:lang w:val="ru-RU"/>
        </w:rPr>
      </w:pPr>
    </w:p>
    <w:p w:rsidR="0087694E" w:rsidRPr="00477D2C" w:rsidRDefault="0087694E">
      <w:pPr>
        <w:pStyle w:val="a3"/>
        <w:tabs>
          <w:tab w:val="clear" w:pos="4536"/>
          <w:tab w:val="clear" w:pos="9072"/>
          <w:tab w:val="left" w:pos="2268"/>
          <w:tab w:val="left" w:pos="5103"/>
          <w:tab w:val="left" w:pos="5245"/>
          <w:tab w:val="left" w:pos="5954"/>
          <w:tab w:val="left" w:pos="6521"/>
          <w:tab w:val="left" w:pos="7655"/>
          <w:tab w:val="left" w:pos="8505"/>
        </w:tabs>
        <w:rPr>
          <w:lang w:val="ru-RU"/>
        </w:rPr>
      </w:pPr>
    </w:p>
    <w:p w:rsidR="0087694E" w:rsidRPr="00BF352F" w:rsidRDefault="0087694E">
      <w:pPr>
        <w:ind w:left="2268" w:hanging="2268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proofErr w:type="gramStart"/>
      <w:r>
        <w:rPr>
          <w:rFonts w:ascii="Arial" w:hAnsi="Arial"/>
          <w:b/>
          <w:lang w:val="ru-RU"/>
        </w:rPr>
        <w:tab/>
      </w:r>
      <w:r w:rsidR="00BF352F">
        <w:rPr>
          <w:rFonts w:ascii="Arial" w:hAnsi="Arial"/>
          <w:bCs/>
          <w:lang w:val="ru-RU"/>
        </w:rPr>
        <w:t>П</w:t>
      </w:r>
      <w:proofErr w:type="gramEnd"/>
      <w:r w:rsidR="00BF352F">
        <w:rPr>
          <w:rFonts w:ascii="Arial" w:hAnsi="Arial"/>
          <w:bCs/>
          <w:lang w:val="ru-RU"/>
        </w:rPr>
        <w:t>еред применением все поверхности деталей должны быть очищены от загрязнений</w:t>
      </w:r>
      <w:r>
        <w:rPr>
          <w:rFonts w:ascii="Arial" w:hAnsi="Arial"/>
          <w:bCs/>
          <w:lang w:val="ru-RU"/>
        </w:rPr>
        <w:t xml:space="preserve">. Не рекомендуется смешивать с другими типами смазок. </w:t>
      </w:r>
    </w:p>
    <w:p w:rsidR="0087694E" w:rsidRPr="00BF352F" w:rsidRDefault="0087694E">
      <w:pPr>
        <w:tabs>
          <w:tab w:val="left" w:pos="2268"/>
        </w:tabs>
        <w:rPr>
          <w:rFonts w:ascii="Arial" w:hAnsi="Arial"/>
          <w:lang w:val="ru-RU"/>
        </w:rPr>
      </w:pPr>
    </w:p>
    <w:p w:rsidR="0087694E" w:rsidRPr="00BF352F" w:rsidRDefault="0087694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  <w:lang w:val="ru-RU"/>
        </w:rPr>
      </w:pPr>
      <w:r w:rsidRPr="00BF352F">
        <w:rPr>
          <w:rFonts w:ascii="Arial" w:hAnsi="Arial"/>
          <w:lang w:val="ru-RU"/>
        </w:rPr>
        <w:tab/>
      </w:r>
    </w:p>
    <w:p w:rsidR="00BF352F" w:rsidRPr="00BF352F" w:rsidRDefault="0087694E" w:rsidP="00CF76A7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ФАСОВКА</w:t>
      </w:r>
      <w:r w:rsidRPr="00BF352F">
        <w:rPr>
          <w:rFonts w:ascii="Arial" w:hAnsi="Arial"/>
          <w:lang w:val="ru-RU"/>
        </w:rPr>
        <w:t xml:space="preserve"> </w:t>
      </w:r>
      <w:r w:rsidRPr="00BF352F">
        <w:rPr>
          <w:rFonts w:ascii="Arial" w:hAnsi="Arial"/>
          <w:lang w:val="ru-RU"/>
        </w:rPr>
        <w:tab/>
      </w:r>
      <w:r w:rsidR="00BF352F">
        <w:rPr>
          <w:rFonts w:ascii="Arial" w:hAnsi="Arial"/>
        </w:rPr>
        <w:t>LM</w:t>
      </w:r>
      <w:r w:rsidR="00BF352F" w:rsidRPr="00BF352F">
        <w:rPr>
          <w:rFonts w:ascii="Arial" w:hAnsi="Arial"/>
          <w:lang w:val="ru-RU"/>
        </w:rPr>
        <w:t xml:space="preserve"> 50 </w:t>
      </w:r>
      <w:r w:rsidR="00BF352F">
        <w:rPr>
          <w:rFonts w:ascii="Arial" w:hAnsi="Arial"/>
        </w:rPr>
        <w:t>Litho</w:t>
      </w:r>
      <w:r w:rsidR="00BF352F" w:rsidRPr="00BF352F">
        <w:rPr>
          <w:rFonts w:ascii="Arial" w:hAnsi="Arial"/>
          <w:lang w:val="ru-RU"/>
        </w:rPr>
        <w:t xml:space="preserve"> </w:t>
      </w:r>
      <w:r w:rsidR="00BF352F">
        <w:rPr>
          <w:rFonts w:ascii="Arial" w:hAnsi="Arial"/>
        </w:rPr>
        <w:t>HT</w:t>
      </w:r>
      <w:r w:rsidRPr="00BF352F">
        <w:rPr>
          <w:rFonts w:ascii="Arial" w:hAnsi="Arial"/>
          <w:lang w:val="ru-RU"/>
        </w:rPr>
        <w:tab/>
      </w:r>
      <w:r w:rsidRPr="00BF352F">
        <w:rPr>
          <w:rFonts w:ascii="Arial" w:hAnsi="Arial"/>
          <w:lang w:val="ru-RU"/>
        </w:rPr>
        <w:tab/>
      </w:r>
      <w:r w:rsidR="00CF76A7">
        <w:rPr>
          <w:rFonts w:ascii="Arial" w:hAnsi="Arial"/>
          <w:lang w:val="ru-RU"/>
        </w:rPr>
        <w:t xml:space="preserve">  </w:t>
      </w:r>
      <w:smartTag w:uri="urn:schemas-microsoft-com:office:smarttags" w:element="metricconverter">
        <w:smartTagPr>
          <w:attr w:name="ProductID" w:val="400 г"/>
        </w:smartTagPr>
        <w:r w:rsidRPr="00BF352F">
          <w:rPr>
            <w:rFonts w:ascii="Arial" w:hAnsi="Arial"/>
            <w:lang w:val="ru-RU"/>
          </w:rPr>
          <w:t xml:space="preserve">400 </w:t>
        </w:r>
        <w:r>
          <w:rPr>
            <w:rFonts w:ascii="Arial" w:hAnsi="Arial"/>
            <w:lang w:val="ru-RU"/>
          </w:rPr>
          <w:t>г</w:t>
        </w:r>
      </w:smartTag>
      <w:r w:rsidRPr="00BF352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картуш</w:t>
      </w:r>
      <w:r w:rsidRPr="00BF352F">
        <w:rPr>
          <w:rFonts w:ascii="Arial" w:hAnsi="Arial"/>
          <w:lang w:val="ru-RU"/>
        </w:rPr>
        <w:tab/>
      </w:r>
      <w:r w:rsidR="00CF76A7">
        <w:rPr>
          <w:rFonts w:ascii="Arial" w:hAnsi="Arial"/>
          <w:lang w:val="ru-RU"/>
        </w:rPr>
        <w:t xml:space="preserve">         </w:t>
      </w:r>
      <w:bookmarkStart w:id="0" w:name="_GoBack"/>
      <w:bookmarkEnd w:id="0"/>
      <w:r>
        <w:rPr>
          <w:rFonts w:ascii="Arial" w:hAnsi="Arial"/>
        </w:rPr>
        <w:t>Art</w:t>
      </w:r>
      <w:r w:rsidRPr="00BF352F">
        <w:rPr>
          <w:rFonts w:ascii="Arial" w:hAnsi="Arial"/>
          <w:lang w:val="ru-RU"/>
        </w:rPr>
        <w:t>.</w:t>
      </w:r>
      <w:proofErr w:type="spellStart"/>
      <w:r>
        <w:rPr>
          <w:rFonts w:ascii="Arial" w:hAnsi="Arial"/>
        </w:rPr>
        <w:t>Nr</w:t>
      </w:r>
      <w:proofErr w:type="spellEnd"/>
      <w:r w:rsidRPr="00BF352F">
        <w:rPr>
          <w:rFonts w:ascii="Arial" w:hAnsi="Arial"/>
          <w:lang w:val="ru-RU"/>
        </w:rPr>
        <w:t xml:space="preserve">. </w:t>
      </w:r>
      <w:r w:rsidR="00BF352F" w:rsidRPr="00BF352F">
        <w:rPr>
          <w:rFonts w:ascii="Arial" w:hAnsi="Arial"/>
          <w:lang w:val="ru-RU"/>
        </w:rPr>
        <w:t>3406</w:t>
      </w:r>
      <w:r w:rsidR="00C4031E">
        <w:rPr>
          <w:rFonts w:ascii="Arial" w:hAnsi="Arial"/>
          <w:lang w:val="ru-RU"/>
        </w:rPr>
        <w:t>/7569</w:t>
      </w:r>
    </w:p>
    <w:p w:rsidR="0087694E" w:rsidRPr="00BF352F" w:rsidRDefault="0087694E">
      <w:pPr>
        <w:tabs>
          <w:tab w:val="left" w:pos="2268"/>
          <w:tab w:val="right" w:pos="5529"/>
          <w:tab w:val="left" w:pos="5670"/>
          <w:tab w:val="left" w:pos="6237"/>
          <w:tab w:val="left" w:pos="7797"/>
        </w:tabs>
        <w:rPr>
          <w:rFonts w:ascii="Arial" w:hAnsi="Arial"/>
          <w:lang w:val="ru-RU"/>
        </w:rPr>
      </w:pPr>
      <w:r w:rsidRPr="00BF352F">
        <w:rPr>
          <w:rFonts w:ascii="Arial" w:hAnsi="Arial"/>
          <w:lang w:val="ru-RU"/>
        </w:rPr>
        <w:t xml:space="preserve"> </w:t>
      </w:r>
      <w:r w:rsidR="00BF352F" w:rsidRPr="00BF352F">
        <w:rPr>
          <w:rFonts w:ascii="Arial" w:hAnsi="Arial"/>
          <w:lang w:val="ru-RU"/>
        </w:rPr>
        <w:t xml:space="preserve">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1 кг"/>
        </w:smartTagPr>
        <w:r w:rsidR="00BF352F" w:rsidRPr="00BF352F">
          <w:rPr>
            <w:rFonts w:ascii="Arial" w:hAnsi="Arial"/>
            <w:lang w:val="ru-RU"/>
          </w:rPr>
          <w:t xml:space="preserve">1 </w:t>
        </w:r>
        <w:r w:rsidR="00BF352F">
          <w:rPr>
            <w:rFonts w:ascii="Arial" w:hAnsi="Arial"/>
            <w:lang w:val="ru-RU"/>
          </w:rPr>
          <w:t>кг</w:t>
        </w:r>
      </w:smartTag>
      <w:r w:rsidR="00BF352F" w:rsidRPr="00BF352F">
        <w:rPr>
          <w:rFonts w:ascii="Arial" w:hAnsi="Arial"/>
          <w:lang w:val="ru-RU"/>
        </w:rPr>
        <w:t xml:space="preserve"> </w:t>
      </w:r>
      <w:r w:rsidR="00BF352F">
        <w:rPr>
          <w:rFonts w:ascii="Arial" w:hAnsi="Arial"/>
          <w:lang w:val="ru-RU"/>
        </w:rPr>
        <w:t>картуш</w:t>
      </w:r>
      <w:r w:rsidR="00BF352F" w:rsidRPr="00BF352F">
        <w:rPr>
          <w:rFonts w:ascii="Arial" w:hAnsi="Arial"/>
          <w:lang w:val="ru-RU"/>
        </w:rPr>
        <w:tab/>
      </w:r>
      <w:r w:rsidR="00BF352F">
        <w:rPr>
          <w:rFonts w:ascii="Arial" w:hAnsi="Arial"/>
        </w:rPr>
        <w:t>Art</w:t>
      </w:r>
      <w:r w:rsidR="00BF352F" w:rsidRPr="00BF352F">
        <w:rPr>
          <w:rFonts w:ascii="Arial" w:hAnsi="Arial"/>
          <w:lang w:val="ru-RU"/>
        </w:rPr>
        <w:t>.</w:t>
      </w:r>
      <w:proofErr w:type="spellStart"/>
      <w:r w:rsidR="00BF352F">
        <w:rPr>
          <w:rFonts w:ascii="Arial" w:hAnsi="Arial"/>
        </w:rPr>
        <w:t>Nr</w:t>
      </w:r>
      <w:proofErr w:type="spellEnd"/>
      <w:r w:rsidR="00BF352F" w:rsidRPr="00BF352F">
        <w:rPr>
          <w:rFonts w:ascii="Arial" w:hAnsi="Arial"/>
          <w:lang w:val="ru-RU"/>
        </w:rPr>
        <w:t>. 3407</w:t>
      </w:r>
    </w:p>
    <w:p w:rsidR="00BF352F" w:rsidRDefault="00BF352F">
      <w:pPr>
        <w:tabs>
          <w:tab w:val="left" w:pos="2268"/>
          <w:tab w:val="right" w:pos="5529"/>
          <w:tab w:val="left" w:pos="5670"/>
          <w:tab w:val="left" w:pos="6237"/>
          <w:tab w:val="left" w:pos="7797"/>
        </w:tabs>
        <w:rPr>
          <w:rFonts w:ascii="Arial" w:hAnsi="Arial"/>
          <w:lang w:val="ru-RU"/>
        </w:rPr>
      </w:pPr>
      <w:r w:rsidRPr="00BF352F">
        <w:rPr>
          <w:rFonts w:ascii="Arial" w:hAnsi="Arial"/>
          <w:lang w:val="ru-RU"/>
        </w:rPr>
        <w:t xml:space="preserve">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25 кг"/>
        </w:smartTagPr>
        <w:r>
          <w:rPr>
            <w:rFonts w:ascii="Arial" w:hAnsi="Arial"/>
            <w:lang w:val="ru-RU"/>
          </w:rPr>
          <w:t>25</w:t>
        </w:r>
        <w:r w:rsidRPr="00BF352F">
          <w:rPr>
            <w:rFonts w:ascii="Arial" w:hAnsi="Arial"/>
            <w:lang w:val="ru-RU"/>
          </w:rPr>
          <w:t xml:space="preserve"> </w:t>
        </w:r>
        <w:r>
          <w:rPr>
            <w:rFonts w:ascii="Arial" w:hAnsi="Arial"/>
            <w:lang w:val="ru-RU"/>
          </w:rPr>
          <w:t>кг</w:t>
        </w:r>
      </w:smartTag>
      <w:r w:rsidRPr="00BF352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картуш</w:t>
      </w:r>
      <w:r w:rsidRPr="00BF352F">
        <w:rPr>
          <w:rFonts w:ascii="Arial" w:hAnsi="Arial"/>
          <w:lang w:val="ru-RU"/>
        </w:rPr>
        <w:tab/>
      </w:r>
      <w:r>
        <w:rPr>
          <w:rFonts w:ascii="Arial" w:hAnsi="Arial"/>
        </w:rPr>
        <w:t>Art</w:t>
      </w:r>
      <w:r w:rsidRPr="00BF352F">
        <w:rPr>
          <w:rFonts w:ascii="Arial" w:hAnsi="Arial"/>
          <w:lang w:val="ru-RU"/>
        </w:rPr>
        <w:t>.</w:t>
      </w:r>
      <w:proofErr w:type="spellStart"/>
      <w:r>
        <w:rPr>
          <w:rFonts w:ascii="Arial" w:hAnsi="Arial"/>
        </w:rPr>
        <w:t>Nr</w:t>
      </w:r>
      <w:proofErr w:type="spellEnd"/>
      <w:r w:rsidRPr="00BF352F">
        <w:rPr>
          <w:rFonts w:ascii="Arial" w:hAnsi="Arial"/>
          <w:lang w:val="ru-RU"/>
        </w:rPr>
        <w:t>. 3405</w:t>
      </w:r>
    </w:p>
    <w:p w:rsidR="00BF352F" w:rsidRDefault="00D404B6">
      <w:pPr>
        <w:tabs>
          <w:tab w:val="left" w:pos="2268"/>
          <w:tab w:val="right" w:pos="5529"/>
          <w:tab w:val="left" w:pos="5670"/>
          <w:tab w:val="left" w:pos="6237"/>
          <w:tab w:val="left" w:pos="7797"/>
        </w:tabs>
        <w:rPr>
          <w:rFonts w:cs="Arial"/>
          <w:lang w:val="ru-RU"/>
        </w:rPr>
      </w:pPr>
      <w:r>
        <w:t>PI</w:t>
      </w:r>
      <w:r w:rsidRPr="00832E80">
        <w:rPr>
          <w:lang w:val="ru-RU"/>
        </w:rPr>
        <w:t xml:space="preserve"> </w:t>
      </w:r>
      <w:r w:rsidR="00CF76A7">
        <w:rPr>
          <w:lang w:val="ru-RU"/>
        </w:rPr>
        <w:t>24/12/2015</w:t>
      </w:r>
    </w:p>
    <w:p w:rsidR="007E50B3" w:rsidRPr="00832E80" w:rsidRDefault="007E50B3" w:rsidP="007E50B3">
      <w:pPr>
        <w:tabs>
          <w:tab w:val="left" w:pos="2268"/>
          <w:tab w:val="right" w:pos="5529"/>
          <w:tab w:val="left" w:pos="5670"/>
          <w:tab w:val="left" w:pos="6237"/>
          <w:tab w:val="left" w:pos="7797"/>
        </w:tabs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87694E" w:rsidRPr="007E50B3" w:rsidRDefault="00BF352F" w:rsidP="007E50B3">
      <w:pPr>
        <w:tabs>
          <w:tab w:val="left" w:pos="2268"/>
          <w:tab w:val="right" w:pos="5529"/>
          <w:tab w:val="left" w:pos="5670"/>
          <w:tab w:val="left" w:pos="6237"/>
          <w:tab w:val="left" w:pos="7797"/>
        </w:tabs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E50B3">
        <w:rPr>
          <w:rFonts w:ascii="Arial" w:hAnsi="Arial" w:cs="Arial"/>
          <w:b/>
          <w:sz w:val="18"/>
          <w:szCs w:val="18"/>
          <w:lang w:val="ru-RU"/>
        </w:rPr>
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</w:r>
    </w:p>
    <w:sectPr w:rsidR="0087694E" w:rsidRPr="007E50B3" w:rsidSect="007E50B3">
      <w:headerReference w:type="default" r:id="rId8"/>
      <w:footerReference w:type="default" r:id="rId9"/>
      <w:pgSz w:w="11907" w:h="16840" w:code="9"/>
      <w:pgMar w:top="2835" w:right="708" w:bottom="426" w:left="1418" w:header="907" w:footer="1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3C" w:rsidRDefault="0060623C">
      <w:r>
        <w:separator/>
      </w:r>
    </w:p>
  </w:endnote>
  <w:endnote w:type="continuationSeparator" w:id="0">
    <w:p w:rsidR="0060623C" w:rsidRDefault="0060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B3" w:rsidRDefault="00D404B6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-834390</wp:posOffset>
          </wp:positionV>
          <wp:extent cx="6705600" cy="1091565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3C" w:rsidRDefault="0060623C">
      <w:r>
        <w:separator/>
      </w:r>
    </w:p>
  </w:footnote>
  <w:footnote w:type="continuationSeparator" w:id="0">
    <w:p w:rsidR="0060623C" w:rsidRDefault="00606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F0" w:rsidRDefault="00D404B6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-132715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6DF0" w:rsidRDefault="00326DF0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326DF0" w:rsidRDefault="00326DF0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326DF0" w:rsidRDefault="00326DF0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326DF0" w:rsidRDefault="00326DF0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87694E" w:rsidRPr="00326DF0" w:rsidRDefault="00477D2C" w:rsidP="00326DF0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Arial" w:hAnsi="Arial"/>
        <w:b/>
        <w:sz w:val="36"/>
      </w:rPr>
      <w:t>LM 50 Litho HT</w:t>
    </w:r>
    <w:r w:rsidR="0087694E">
      <w:rPr>
        <w:rFonts w:ascii="Arial" w:hAnsi="Arial"/>
        <w:b/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4AD"/>
    <w:multiLevelType w:val="single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3C9275E5"/>
    <w:multiLevelType w:val="singleLevel"/>
    <w:tmpl w:val="269C8B74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3EA1763D"/>
    <w:multiLevelType w:val="singleLevel"/>
    <w:tmpl w:val="269C8B74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3">
    <w:nsid w:val="411D38FD"/>
    <w:multiLevelType w:val="singleLevel"/>
    <w:tmpl w:val="269C8B74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4">
    <w:nsid w:val="45F460AF"/>
    <w:multiLevelType w:val="singleLevel"/>
    <w:tmpl w:val="B7E20DA2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5">
    <w:nsid w:val="55086104"/>
    <w:multiLevelType w:val="singleLevel"/>
    <w:tmpl w:val="356616C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6">
    <w:nsid w:val="58267709"/>
    <w:multiLevelType w:val="singleLevel"/>
    <w:tmpl w:val="356616C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7">
    <w:nsid w:val="6C1B0388"/>
    <w:multiLevelType w:val="singleLevel"/>
    <w:tmpl w:val="5420A23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8">
    <w:nsid w:val="6CA07270"/>
    <w:multiLevelType w:val="singleLevel"/>
    <w:tmpl w:val="1D66523C"/>
    <w:lvl w:ilvl="0">
      <w:start w:val="2800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9">
    <w:nsid w:val="7F1B7452"/>
    <w:multiLevelType w:val="singleLevel"/>
    <w:tmpl w:val="269C8B74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5F2"/>
    <w:rsid w:val="000E226D"/>
    <w:rsid w:val="001D4D8D"/>
    <w:rsid w:val="00326DF0"/>
    <w:rsid w:val="00354A74"/>
    <w:rsid w:val="00477D2C"/>
    <w:rsid w:val="004D7E63"/>
    <w:rsid w:val="005B148F"/>
    <w:rsid w:val="0060623C"/>
    <w:rsid w:val="00776F33"/>
    <w:rsid w:val="007875F2"/>
    <w:rsid w:val="007E50B3"/>
    <w:rsid w:val="00827653"/>
    <w:rsid w:val="00832E80"/>
    <w:rsid w:val="00866E24"/>
    <w:rsid w:val="0087694E"/>
    <w:rsid w:val="00BF352F"/>
    <w:rsid w:val="00C4031E"/>
    <w:rsid w:val="00CF76A7"/>
    <w:rsid w:val="00D404B6"/>
    <w:rsid w:val="00E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48F"/>
    <w:rPr>
      <w:lang w:val="de-DE" w:eastAsia="de-DE"/>
    </w:rPr>
  </w:style>
  <w:style w:type="paragraph" w:styleId="1">
    <w:name w:val="heading 1"/>
    <w:basedOn w:val="a"/>
    <w:next w:val="a"/>
    <w:qFormat/>
    <w:rsid w:val="005B148F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148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5B148F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5B148F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2">
    <w:name w:val="Body Text Indent 2"/>
    <w:basedOn w:val="a"/>
    <w:rsid w:val="005B148F"/>
    <w:pPr>
      <w:ind w:left="2265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4</cp:revision>
  <cp:lastPrinted>2001-06-27T17:38:00Z</cp:lastPrinted>
  <dcterms:created xsi:type="dcterms:W3CDTF">2015-03-13T10:52:00Z</dcterms:created>
  <dcterms:modified xsi:type="dcterms:W3CDTF">2015-12-24T11:24:00Z</dcterms:modified>
</cp:coreProperties>
</file>