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B8" w:rsidRDefault="006D3CB8">
      <w:pPr>
        <w:tabs>
          <w:tab w:val="left" w:pos="2268"/>
          <w:tab w:val="left" w:pos="2410"/>
          <w:tab w:val="left" w:pos="4536"/>
          <w:tab w:val="right" w:pos="7655"/>
        </w:tabs>
        <w:ind w:left="2127" w:hanging="2127"/>
        <w:rPr>
          <w:rFonts w:ascii="Arial" w:hAnsi="Arial" w:cs="Arial"/>
          <w:b/>
          <w:bCs/>
        </w:rPr>
      </w:pPr>
    </w:p>
    <w:p w:rsidR="006D3CB8" w:rsidRDefault="006D3CB8">
      <w:pPr>
        <w:tabs>
          <w:tab w:val="left" w:pos="2268"/>
          <w:tab w:val="left" w:pos="2410"/>
          <w:tab w:val="left" w:pos="4536"/>
          <w:tab w:val="right" w:pos="7655"/>
        </w:tabs>
        <w:ind w:left="2127" w:hanging="2127"/>
        <w:rPr>
          <w:rFonts w:ascii="Arial" w:hAnsi="Arial" w:cs="Arial"/>
          <w:b/>
          <w:bCs/>
        </w:rPr>
      </w:pPr>
    </w:p>
    <w:p w:rsidR="006D3CB8" w:rsidRDefault="006D3CB8">
      <w:pPr>
        <w:tabs>
          <w:tab w:val="left" w:pos="2268"/>
          <w:tab w:val="left" w:pos="2410"/>
          <w:tab w:val="left" w:pos="4536"/>
          <w:tab w:val="right" w:pos="7655"/>
        </w:tabs>
        <w:ind w:left="2127" w:hanging="2127"/>
        <w:rPr>
          <w:rFonts w:ascii="Arial" w:hAnsi="Arial" w:cs="Arial"/>
          <w:b/>
          <w:bCs/>
        </w:rPr>
      </w:pPr>
    </w:p>
    <w:p w:rsidR="006D3CB8" w:rsidRPr="00614698" w:rsidRDefault="006D3CB8" w:rsidP="00614698">
      <w:pPr>
        <w:tabs>
          <w:tab w:val="left" w:pos="0"/>
          <w:tab w:val="left" w:pos="2410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  <w:b/>
          <w:bCs/>
          <w:noProof/>
          <w:sz w:val="36"/>
          <w:szCs w:val="36"/>
          <w:lang w:val="ru-RU"/>
        </w:rPr>
      </w:pPr>
      <w:r w:rsidRPr="008552ED">
        <w:rPr>
          <w:rFonts w:ascii="Arial" w:hAnsi="Arial" w:cs="Arial"/>
          <w:b/>
          <w:bCs/>
          <w:noProof/>
          <w:sz w:val="20"/>
          <w:szCs w:val="20"/>
          <w:lang w:val="ru-RU"/>
        </w:rPr>
        <w:t>ОПИСАНИЕ</w:t>
      </w:r>
      <w:r w:rsidRPr="008552ED">
        <w:rPr>
          <w:rFonts w:ascii="Arial" w:hAnsi="Arial" w:cs="Arial"/>
          <w:sz w:val="20"/>
          <w:szCs w:val="20"/>
          <w:lang w:val="ru-RU"/>
        </w:rPr>
        <w:tab/>
      </w:r>
      <w:r w:rsidR="008552ED" w:rsidRPr="008552ED">
        <w:rPr>
          <w:rFonts w:ascii="Arial" w:hAnsi="Arial" w:cs="Arial"/>
          <w:bCs/>
          <w:noProof/>
          <w:sz w:val="20"/>
          <w:szCs w:val="20"/>
          <w:lang w:val="ru-RU"/>
        </w:rPr>
        <w:t>Смазка для карданных крестовин</w:t>
      </w:r>
      <w:r w:rsidR="008552ED" w:rsidRPr="008552ED">
        <w:rPr>
          <w:rFonts w:ascii="Arial" w:hAnsi="Arial" w:cs="Arial"/>
          <w:b/>
          <w:bCs/>
          <w:noProof/>
          <w:sz w:val="36"/>
          <w:szCs w:val="36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 основе лити</w:t>
      </w:r>
      <w:r w:rsidR="00955A89">
        <w:rPr>
          <w:rFonts w:ascii="Arial" w:hAnsi="Arial" w:cs="Arial"/>
          <w:sz w:val="20"/>
          <w:szCs w:val="20"/>
          <w:lang w:val="ru-RU"/>
        </w:rPr>
        <w:t xml:space="preserve">евого мыла </w:t>
      </w:r>
      <w:r>
        <w:rPr>
          <w:rFonts w:ascii="Arial" w:hAnsi="Arial" w:cs="Arial"/>
          <w:sz w:val="20"/>
          <w:szCs w:val="20"/>
          <w:lang w:val="ru-RU"/>
        </w:rPr>
        <w:t>для смазки подшипников скольжения и подшипников качения при стандартных и высоких нагрузках</w:t>
      </w:r>
      <w:r w:rsidRPr="008552ED">
        <w:rPr>
          <w:rFonts w:ascii="Arial" w:hAnsi="Arial" w:cs="Arial"/>
          <w:noProof/>
          <w:sz w:val="20"/>
          <w:szCs w:val="20"/>
          <w:lang w:val="ru-RU"/>
        </w:rPr>
        <w:t>.</w:t>
      </w:r>
      <w:r w:rsidRPr="008552E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Пригодна для автомобилей и для общей смазки машин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Универсальная густая смазка обеспечивает длительную смазку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хорошую герметизацию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устойчивость во влажных и пыльных условиях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а также оптимальную подачу в устройства центральной смазки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Устойчива к холодной и горячей воде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снижает трение и износ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высокая способность поглощать сжатие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устойчива к старению и перемешиванию</w:t>
      </w:r>
      <w:r w:rsidR="00B226A3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антикоррозионного действия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6D3CB8" w:rsidRDefault="006D3CB8" w:rsidP="00614698">
      <w:pPr>
        <w:tabs>
          <w:tab w:val="left" w:pos="2127"/>
          <w:tab w:val="left" w:pos="2268"/>
          <w:tab w:val="left" w:pos="4536"/>
          <w:tab w:val="right" w:pos="7655"/>
        </w:tabs>
        <w:spacing w:after="120"/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Обозначение в соответствии с</w:t>
      </w:r>
      <w:r>
        <w:rPr>
          <w:rFonts w:ascii="Arial" w:hAnsi="Arial" w:cs="Arial"/>
          <w:noProof/>
          <w:sz w:val="20"/>
          <w:szCs w:val="20"/>
        </w:rPr>
        <w:t xml:space="preserve"> DIN 51 502: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K2K-30</w:t>
      </w:r>
    </w:p>
    <w:p w:rsidR="006D3CB8" w:rsidRDefault="006D3CB8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</w:p>
    <w:p w:rsidR="006D3CB8" w:rsidRDefault="006D3CB8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</w:p>
    <w:p w:rsidR="00B226A3" w:rsidRDefault="006D3CB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</w:p>
    <w:p w:rsidR="006D3CB8" w:rsidRPr="00637AB0" w:rsidRDefault="006D3CB8" w:rsidP="00B226A3">
      <w:pPr>
        <w:tabs>
          <w:tab w:val="left" w:pos="2268"/>
          <w:tab w:val="left" w:pos="4962"/>
          <w:tab w:val="left" w:pos="5103"/>
          <w:tab w:val="left" w:pos="5812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637AB0">
        <w:rPr>
          <w:rFonts w:ascii="Arial" w:hAnsi="Arial" w:cs="Arial"/>
          <w:b/>
          <w:bCs/>
          <w:noProof/>
          <w:sz w:val="20"/>
          <w:szCs w:val="20"/>
          <w:lang w:val="ru-RU"/>
        </w:rPr>
        <w:t>ХАРАКТЕРИСТИКИ</w:t>
      </w:r>
      <w:r w:rsidRPr="00637AB0">
        <w:rPr>
          <w:rFonts w:ascii="Arial" w:hAnsi="Arial" w:cs="Arial"/>
          <w:sz w:val="20"/>
          <w:szCs w:val="20"/>
          <w:lang w:val="ru-RU"/>
        </w:rPr>
        <w:tab/>
      </w:r>
      <w:r w:rsidRPr="00637AB0">
        <w:rPr>
          <w:rFonts w:ascii="Arial" w:hAnsi="Arial"/>
          <w:sz w:val="20"/>
          <w:lang w:val="ru-RU" w:eastAsia="de-DE"/>
        </w:rPr>
        <w:t>Цвет</w:t>
      </w:r>
      <w:r w:rsidRPr="00637AB0">
        <w:rPr>
          <w:rFonts w:ascii="Arial" w:hAnsi="Arial" w:cs="Arial"/>
          <w:sz w:val="20"/>
          <w:szCs w:val="20"/>
          <w:lang w:val="ru-RU"/>
        </w:rPr>
        <w:tab/>
        <w:t>:</w:t>
      </w:r>
      <w:r w:rsidRPr="00637AB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светло</w:t>
      </w:r>
      <w:r w:rsidRPr="00637AB0">
        <w:rPr>
          <w:rFonts w:ascii="Arial" w:hAnsi="Arial" w:cs="Arial"/>
          <w:noProof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коричневый</w:t>
      </w:r>
    </w:p>
    <w:p w:rsidR="006D3CB8" w:rsidRPr="00637AB0" w:rsidRDefault="006D3CB8" w:rsidP="00637AB0">
      <w:pPr>
        <w:tabs>
          <w:tab w:val="left" w:pos="2268"/>
          <w:tab w:val="left" w:pos="4962"/>
          <w:tab w:val="left" w:pos="5103"/>
          <w:tab w:val="left" w:pos="5812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637AB0">
        <w:rPr>
          <w:rFonts w:ascii="Arial" w:hAnsi="Arial" w:cs="Arial"/>
          <w:sz w:val="20"/>
          <w:szCs w:val="20"/>
          <w:lang w:val="ru-RU"/>
        </w:rPr>
        <w:tab/>
      </w:r>
      <w:r w:rsidRPr="00637AB0">
        <w:rPr>
          <w:rFonts w:ascii="Arial" w:hAnsi="Arial" w:cs="Arial"/>
          <w:noProof/>
          <w:sz w:val="20"/>
          <w:szCs w:val="20"/>
          <w:lang w:val="ru-RU"/>
        </w:rPr>
        <w:t>Сгуститель</w:t>
      </w:r>
      <w:r w:rsidRPr="00637AB0">
        <w:rPr>
          <w:rFonts w:ascii="Arial" w:hAnsi="Arial" w:cs="Arial"/>
          <w:sz w:val="20"/>
          <w:szCs w:val="20"/>
          <w:lang w:val="ru-RU"/>
        </w:rPr>
        <w:tab/>
        <w:t>:</w:t>
      </w:r>
      <w:r w:rsidRPr="00637AB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Li</w:t>
      </w:r>
      <w:r w:rsidRPr="00637AB0">
        <w:rPr>
          <w:rFonts w:ascii="Arial" w:hAnsi="Arial" w:cs="Arial"/>
          <w:noProof/>
          <w:sz w:val="20"/>
          <w:szCs w:val="20"/>
          <w:lang w:val="ru-RU"/>
        </w:rPr>
        <w:t xml:space="preserve">-12 </w:t>
      </w:r>
      <w:r>
        <w:rPr>
          <w:rFonts w:ascii="Arial" w:hAnsi="Arial" w:cs="Arial"/>
          <w:sz w:val="20"/>
          <w:szCs w:val="20"/>
          <w:lang w:val="ru-RU"/>
        </w:rPr>
        <w:t>Оксистеарат</w:t>
      </w:r>
    </w:p>
    <w:p w:rsidR="006D3CB8" w:rsidRPr="00637AB0" w:rsidRDefault="006D3CB8">
      <w:pPr>
        <w:tabs>
          <w:tab w:val="left" w:pos="2268"/>
          <w:tab w:val="left" w:pos="2835"/>
          <w:tab w:val="left" w:pos="4962"/>
          <w:tab w:val="left" w:pos="5103"/>
          <w:tab w:val="left" w:pos="5387"/>
          <w:tab w:val="left" w:pos="5812"/>
          <w:tab w:val="left" w:pos="6804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637AB0">
        <w:rPr>
          <w:rFonts w:ascii="Arial" w:hAnsi="Arial" w:cs="Arial"/>
          <w:sz w:val="20"/>
          <w:szCs w:val="20"/>
          <w:lang w:val="ru-RU"/>
        </w:rPr>
        <w:tab/>
      </w:r>
      <w:r w:rsidRPr="00637AB0">
        <w:rPr>
          <w:rFonts w:ascii="Arial" w:hAnsi="Arial" w:cs="Arial"/>
          <w:noProof/>
          <w:sz w:val="20"/>
          <w:szCs w:val="20"/>
          <w:lang w:val="ru-RU"/>
        </w:rPr>
        <w:t>Рабочая температура</w:t>
      </w:r>
      <w:r w:rsidRPr="00637AB0">
        <w:rPr>
          <w:rFonts w:ascii="Arial" w:hAnsi="Arial" w:cs="Arial"/>
          <w:sz w:val="20"/>
          <w:szCs w:val="20"/>
          <w:lang w:val="ru-RU"/>
        </w:rPr>
        <w:tab/>
        <w:t>:</w:t>
      </w:r>
      <w:r w:rsidRPr="00637AB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637AB0">
        <w:rPr>
          <w:rFonts w:ascii="Arial" w:hAnsi="Arial" w:cs="Arial"/>
          <w:noProof/>
          <w:sz w:val="20"/>
          <w:szCs w:val="20"/>
          <w:lang w:val="ru-RU"/>
        </w:rPr>
        <w:t xml:space="preserve"> -30°</w:t>
      </w:r>
      <w:r>
        <w:rPr>
          <w:rFonts w:ascii="Arial" w:hAnsi="Arial" w:cs="Arial"/>
          <w:noProof/>
          <w:sz w:val="20"/>
          <w:szCs w:val="20"/>
        </w:rPr>
        <w:t>C</w:t>
      </w:r>
      <w:r w:rsidRPr="00637AB0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</w:t>
      </w:r>
      <w:r w:rsidRPr="00637AB0">
        <w:rPr>
          <w:rFonts w:ascii="Arial" w:hAnsi="Arial" w:cs="Arial"/>
          <w:noProof/>
          <w:sz w:val="20"/>
          <w:szCs w:val="20"/>
          <w:lang w:val="ru-RU"/>
        </w:rPr>
        <w:t xml:space="preserve"> +12</w:t>
      </w:r>
      <w:r w:rsidR="00637AB0" w:rsidRPr="00637AB0">
        <w:rPr>
          <w:rFonts w:ascii="Arial" w:hAnsi="Arial" w:cs="Arial"/>
          <w:noProof/>
          <w:sz w:val="20"/>
          <w:szCs w:val="20"/>
          <w:lang w:val="ru-RU"/>
        </w:rPr>
        <w:t>0</w:t>
      </w:r>
      <w:r w:rsidRPr="00637AB0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>C</w:t>
      </w:r>
    </w:p>
    <w:p w:rsidR="006D3CB8" w:rsidRDefault="006D3CB8">
      <w:pPr>
        <w:tabs>
          <w:tab w:val="left" w:pos="2268"/>
          <w:tab w:val="left" w:pos="2835"/>
          <w:tab w:val="left" w:pos="4962"/>
          <w:tab w:val="left" w:pos="5103"/>
          <w:tab w:val="left" w:pos="5387"/>
          <w:tab w:val="left" w:pos="5812"/>
          <w:tab w:val="left" w:pos="6804"/>
          <w:tab w:val="left" w:pos="8080"/>
        </w:tabs>
        <w:rPr>
          <w:rFonts w:ascii="Arial" w:hAnsi="Arial" w:cs="Arial"/>
          <w:sz w:val="20"/>
          <w:szCs w:val="20"/>
        </w:rPr>
      </w:pPr>
      <w:r w:rsidRPr="00637AB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Класс</w:t>
      </w:r>
      <w:r>
        <w:rPr>
          <w:rFonts w:ascii="Arial" w:hAnsi="Arial" w:cs="Arial"/>
          <w:noProof/>
          <w:sz w:val="20"/>
          <w:szCs w:val="20"/>
        </w:rPr>
        <w:t xml:space="preserve"> NLGI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2</w:t>
      </w:r>
    </w:p>
    <w:p w:rsidR="006D3CB8" w:rsidRPr="00637AB0" w:rsidRDefault="006D3CB8">
      <w:pPr>
        <w:tabs>
          <w:tab w:val="left" w:pos="2268"/>
          <w:tab w:val="left" w:pos="2835"/>
          <w:tab w:val="left" w:pos="4962"/>
          <w:tab w:val="left" w:pos="5103"/>
          <w:tab w:val="left" w:pos="5387"/>
          <w:tab w:val="left" w:pos="5812"/>
          <w:tab w:val="left" w:pos="6804"/>
          <w:tab w:val="left" w:pos="8080"/>
        </w:tabs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Pr="00637AB0">
        <w:rPr>
          <w:rFonts w:ascii="Arial" w:hAnsi="Arial" w:cs="Arial"/>
          <w:noProof/>
          <w:sz w:val="20"/>
          <w:szCs w:val="20"/>
          <w:lang w:val="ru-RU"/>
        </w:rPr>
        <w:t>Пенетрация при перемеш</w:t>
      </w:r>
      <w:r w:rsidR="00B226A3">
        <w:rPr>
          <w:rFonts w:ascii="Arial" w:hAnsi="Arial" w:cs="Arial"/>
          <w:noProof/>
          <w:sz w:val="20"/>
          <w:szCs w:val="20"/>
          <w:lang w:val="ru-RU"/>
        </w:rPr>
        <w:t>.</w:t>
      </w:r>
      <w:r w:rsidRPr="00637AB0">
        <w:rPr>
          <w:rFonts w:ascii="Arial" w:hAnsi="Arial" w:cs="Arial"/>
          <w:sz w:val="20"/>
          <w:szCs w:val="20"/>
          <w:lang w:val="ru-RU"/>
        </w:rPr>
        <w:tab/>
        <w:t>:</w:t>
      </w:r>
      <w:r w:rsidRPr="00637AB0">
        <w:rPr>
          <w:rFonts w:ascii="Arial" w:hAnsi="Arial" w:cs="Arial"/>
          <w:sz w:val="20"/>
          <w:szCs w:val="20"/>
          <w:lang w:val="ru-RU"/>
        </w:rPr>
        <w:tab/>
        <w:t>2</w:t>
      </w:r>
      <w:r w:rsidR="00637AB0" w:rsidRPr="00637AB0">
        <w:rPr>
          <w:rFonts w:ascii="Arial" w:hAnsi="Arial" w:cs="Arial"/>
          <w:sz w:val="20"/>
          <w:szCs w:val="20"/>
          <w:lang w:val="ru-RU"/>
        </w:rPr>
        <w:t>75-290</w:t>
      </w:r>
      <w:r w:rsidR="00EC2B9B">
        <w:rPr>
          <w:rFonts w:ascii="Arial" w:hAnsi="Arial" w:cs="Arial"/>
          <w:sz w:val="20"/>
          <w:szCs w:val="20"/>
          <w:lang w:val="ru-RU"/>
        </w:rPr>
        <w:tab/>
      </w:r>
      <w:r w:rsidR="00EC2B9B">
        <w:rPr>
          <w:rFonts w:ascii="Arial" w:hAnsi="Arial" w:cs="Arial"/>
          <w:sz w:val="20"/>
          <w:szCs w:val="20"/>
          <w:lang w:val="en-US"/>
        </w:rPr>
        <w:t xml:space="preserve">                 </w:t>
      </w:r>
      <w:r>
        <w:rPr>
          <w:rFonts w:ascii="Arial" w:hAnsi="Arial" w:cs="Arial"/>
          <w:noProof/>
          <w:sz w:val="20"/>
          <w:szCs w:val="20"/>
        </w:rPr>
        <w:t>DIN</w:t>
      </w:r>
      <w:r w:rsidRPr="00637AB0">
        <w:rPr>
          <w:rFonts w:ascii="Arial" w:hAnsi="Arial" w:cs="Arial"/>
          <w:noProof/>
          <w:sz w:val="20"/>
          <w:szCs w:val="20"/>
          <w:lang w:val="ru-RU"/>
        </w:rPr>
        <w:t xml:space="preserve"> 51</w:t>
      </w:r>
      <w:r w:rsidR="00637AB0">
        <w:rPr>
          <w:rFonts w:ascii="Arial" w:hAnsi="Arial" w:cs="Arial"/>
          <w:noProof/>
          <w:sz w:val="20"/>
          <w:szCs w:val="20"/>
        </w:rPr>
        <w:t> </w:t>
      </w:r>
      <w:r w:rsidRPr="00637AB0">
        <w:rPr>
          <w:rFonts w:ascii="Arial" w:hAnsi="Arial" w:cs="Arial"/>
          <w:noProof/>
          <w:sz w:val="20"/>
          <w:szCs w:val="20"/>
          <w:lang w:val="ru-RU"/>
        </w:rPr>
        <w:t>804</w:t>
      </w:r>
    </w:p>
    <w:p w:rsidR="00637AB0" w:rsidRPr="00637AB0" w:rsidRDefault="00637AB0" w:rsidP="00637AB0">
      <w:pPr>
        <w:tabs>
          <w:tab w:val="left" w:pos="2268"/>
          <w:tab w:val="left" w:pos="2835"/>
          <w:tab w:val="left" w:pos="4962"/>
          <w:tab w:val="left" w:pos="5103"/>
          <w:tab w:val="left" w:pos="5387"/>
          <w:tab w:val="left" w:pos="5812"/>
          <w:tab w:val="left" w:pos="6804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637AB0">
        <w:rPr>
          <w:rFonts w:ascii="Arial" w:hAnsi="Arial" w:cs="Arial"/>
          <w:noProof/>
          <w:sz w:val="20"/>
          <w:szCs w:val="20"/>
          <w:lang w:val="ru-RU"/>
        </w:rPr>
        <w:t xml:space="preserve">                                         Темп</w:t>
      </w:r>
      <w:r>
        <w:rPr>
          <w:rFonts w:ascii="Arial" w:hAnsi="Arial" w:cs="Arial"/>
          <w:noProof/>
          <w:sz w:val="20"/>
          <w:szCs w:val="20"/>
          <w:lang w:val="ru-RU"/>
        </w:rPr>
        <w:t>.</w:t>
      </w:r>
      <w:r w:rsidRPr="00637AB0">
        <w:rPr>
          <w:rFonts w:ascii="Arial" w:hAnsi="Arial" w:cs="Arial"/>
          <w:noProof/>
          <w:sz w:val="20"/>
          <w:szCs w:val="20"/>
          <w:lang w:val="ru-RU"/>
        </w:rPr>
        <w:t xml:space="preserve"> каплепадения</w:t>
      </w:r>
      <w:r w:rsidRPr="00637AB0">
        <w:rPr>
          <w:rFonts w:ascii="Arial" w:hAnsi="Arial" w:cs="Arial"/>
          <w:sz w:val="20"/>
          <w:szCs w:val="20"/>
          <w:lang w:val="ru-RU"/>
        </w:rPr>
        <w:tab/>
        <w:t>:</w:t>
      </w:r>
      <w:r w:rsidRPr="00637AB0">
        <w:rPr>
          <w:rFonts w:ascii="Arial" w:hAnsi="Arial" w:cs="Arial"/>
          <w:sz w:val="20"/>
          <w:szCs w:val="20"/>
          <w:lang w:val="ru-RU"/>
        </w:rPr>
        <w:tab/>
        <w:t>190</w:t>
      </w:r>
      <w:r w:rsidRPr="00637AB0">
        <w:rPr>
          <w:rFonts w:ascii="Arial" w:hAnsi="Arial" w:cs="Arial"/>
          <w:sz w:val="20"/>
          <w:szCs w:val="20"/>
          <w:lang w:val="ru-RU"/>
        </w:rPr>
        <w:tab/>
      </w:r>
      <w:r w:rsidRPr="00637AB0">
        <w:rPr>
          <w:rFonts w:ascii="Arial" w:hAnsi="Arial" w:cs="Arial"/>
          <w:b/>
          <w:bCs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>C</w:t>
      </w:r>
      <w:r w:rsidRPr="00637AB0">
        <w:rPr>
          <w:rFonts w:ascii="Arial" w:hAnsi="Arial" w:cs="Arial"/>
          <w:noProof/>
          <w:sz w:val="20"/>
          <w:szCs w:val="20"/>
          <w:lang w:val="ru-RU"/>
        </w:rPr>
        <w:t xml:space="preserve">                             </w:t>
      </w:r>
      <w:r w:rsidR="00EC2B9B">
        <w:rPr>
          <w:rFonts w:ascii="Arial" w:hAnsi="Arial" w:cs="Arial"/>
          <w:noProof/>
          <w:sz w:val="20"/>
          <w:szCs w:val="20"/>
          <w:lang w:val="ru-RU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t>DIN</w:t>
      </w:r>
      <w:r w:rsidRPr="00637AB0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ISO</w:t>
      </w:r>
      <w:r w:rsidRPr="00637AB0">
        <w:rPr>
          <w:rFonts w:ascii="Arial" w:hAnsi="Arial" w:cs="Arial"/>
          <w:noProof/>
          <w:sz w:val="20"/>
          <w:szCs w:val="20"/>
          <w:lang w:val="ru-RU"/>
        </w:rPr>
        <w:t xml:space="preserve"> 2176</w:t>
      </w:r>
    </w:p>
    <w:p w:rsidR="007C717A" w:rsidRPr="00EC2B9B" w:rsidRDefault="007C717A" w:rsidP="007C717A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sz w:val="20"/>
          <w:szCs w:val="20"/>
          <w:lang w:val="ru-RU"/>
        </w:rPr>
      </w:pPr>
      <w:r w:rsidRPr="007C717A">
        <w:rPr>
          <w:rFonts w:ascii="Arial" w:hAnsi="Arial"/>
          <w:sz w:val="20"/>
          <w:szCs w:val="20"/>
          <w:lang w:val="ru-RU"/>
        </w:rPr>
        <w:t xml:space="preserve">                                         Контактное давление -30°</w:t>
      </w:r>
      <w:r w:rsidRPr="007C717A"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  <w:lang w:val="ru-RU"/>
        </w:rPr>
        <w:t xml:space="preserve">  </w:t>
      </w:r>
      <w:r w:rsidRPr="007C717A">
        <w:rPr>
          <w:rFonts w:ascii="Arial" w:hAnsi="Arial"/>
          <w:sz w:val="20"/>
          <w:szCs w:val="20"/>
          <w:lang w:val="ru-RU"/>
        </w:rPr>
        <w:t xml:space="preserve">: &lt;1400 гПа                            </w:t>
      </w:r>
      <w:r w:rsidR="00EC2B9B">
        <w:rPr>
          <w:rFonts w:ascii="Arial" w:hAnsi="Arial"/>
          <w:sz w:val="20"/>
          <w:szCs w:val="20"/>
          <w:lang w:val="ru-RU"/>
        </w:rPr>
        <w:t xml:space="preserve">   </w:t>
      </w:r>
      <w:r w:rsidRPr="007C717A">
        <w:rPr>
          <w:rFonts w:ascii="Arial" w:hAnsi="Arial"/>
          <w:sz w:val="20"/>
          <w:szCs w:val="20"/>
          <w:lang w:val="en-US"/>
        </w:rPr>
        <w:t>DIN</w:t>
      </w:r>
      <w:r w:rsidRPr="007C717A">
        <w:rPr>
          <w:rFonts w:ascii="Arial" w:hAnsi="Arial"/>
          <w:sz w:val="20"/>
          <w:szCs w:val="20"/>
          <w:lang w:val="ru-RU"/>
        </w:rPr>
        <w:t xml:space="preserve"> 51805</w:t>
      </w:r>
    </w:p>
    <w:p w:rsidR="007C717A" w:rsidRPr="007C717A" w:rsidRDefault="007C717A" w:rsidP="007C717A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ind w:left="2268"/>
        <w:rPr>
          <w:rFonts w:ascii="Arial" w:hAnsi="Arial" w:cs="Arial"/>
          <w:sz w:val="20"/>
          <w:szCs w:val="20"/>
          <w:lang w:val="ru-RU"/>
        </w:rPr>
      </w:pPr>
      <w:r w:rsidRPr="007C717A">
        <w:rPr>
          <w:rFonts w:ascii="Arial" w:hAnsi="Arial" w:cs="Arial"/>
          <w:sz w:val="20"/>
          <w:szCs w:val="20"/>
          <w:lang w:val="ru-RU"/>
        </w:rPr>
        <w:t xml:space="preserve">Маслоотделение                                                                             </w:t>
      </w:r>
    </w:p>
    <w:p w:rsidR="007C717A" w:rsidRPr="007C717A" w:rsidRDefault="007C717A" w:rsidP="007C717A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ind w:left="2268"/>
        <w:rPr>
          <w:rFonts w:ascii="Arial" w:hAnsi="Arial" w:cs="Arial"/>
          <w:sz w:val="20"/>
          <w:szCs w:val="20"/>
          <w:lang w:val="ru-RU"/>
        </w:rPr>
      </w:pPr>
      <w:r w:rsidRPr="007C717A">
        <w:rPr>
          <w:rFonts w:ascii="Arial" w:hAnsi="Arial" w:cs="Arial"/>
          <w:sz w:val="20"/>
          <w:szCs w:val="20"/>
          <w:lang w:val="ru-RU"/>
        </w:rPr>
        <w:t>после 18 часов при  40 °</w:t>
      </w:r>
      <w:r w:rsidRPr="007C717A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ru-RU"/>
        </w:rPr>
        <w:t xml:space="preserve">     </w:t>
      </w:r>
      <w:r w:rsidRPr="007C717A">
        <w:rPr>
          <w:rFonts w:ascii="Arial" w:hAnsi="Arial" w:cs="Arial"/>
          <w:sz w:val="20"/>
          <w:szCs w:val="20"/>
          <w:lang w:val="ru-RU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2</w:t>
      </w:r>
      <w:r w:rsidRPr="007C717A">
        <w:rPr>
          <w:rFonts w:ascii="Arial" w:hAnsi="Arial" w:cs="Arial"/>
          <w:sz w:val="20"/>
          <w:szCs w:val="20"/>
          <w:lang w:val="ru-RU"/>
        </w:rPr>
        <w:t xml:space="preserve">,2 %                                </w:t>
      </w:r>
      <w:r w:rsidR="00EC2B9B">
        <w:rPr>
          <w:rFonts w:ascii="Arial" w:hAnsi="Arial" w:cs="Arial"/>
          <w:sz w:val="20"/>
          <w:szCs w:val="20"/>
          <w:lang w:val="ru-RU"/>
        </w:rPr>
        <w:t xml:space="preserve">        </w:t>
      </w:r>
      <w:r w:rsidRPr="007C717A">
        <w:rPr>
          <w:rFonts w:ascii="Arial" w:hAnsi="Arial" w:cs="Arial"/>
          <w:sz w:val="20"/>
          <w:szCs w:val="20"/>
          <w:lang w:val="en-US"/>
        </w:rPr>
        <w:t>DIN</w:t>
      </w:r>
      <w:r w:rsidRPr="007C717A">
        <w:rPr>
          <w:rFonts w:ascii="Arial" w:hAnsi="Arial" w:cs="Arial"/>
          <w:sz w:val="20"/>
          <w:szCs w:val="20"/>
          <w:lang w:val="ru-RU"/>
        </w:rPr>
        <w:t xml:space="preserve"> 51817</w:t>
      </w:r>
    </w:p>
    <w:p w:rsidR="007C717A" w:rsidRPr="007C717A" w:rsidRDefault="007C717A" w:rsidP="007C717A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ind w:left="2268"/>
        <w:rPr>
          <w:rFonts w:ascii="Arial" w:hAnsi="Arial" w:cs="Arial"/>
          <w:sz w:val="20"/>
          <w:szCs w:val="20"/>
          <w:lang w:val="ru-RU"/>
        </w:rPr>
      </w:pPr>
      <w:r w:rsidRPr="007C717A">
        <w:rPr>
          <w:rFonts w:ascii="Arial" w:hAnsi="Arial" w:cs="Arial"/>
          <w:sz w:val="20"/>
          <w:szCs w:val="20"/>
          <w:lang w:val="ru-RU"/>
        </w:rPr>
        <w:t>после 7 дней при 40 °</w:t>
      </w:r>
      <w:r w:rsidRPr="007C717A">
        <w:rPr>
          <w:rFonts w:ascii="Arial" w:hAnsi="Arial" w:cs="Arial"/>
          <w:sz w:val="20"/>
          <w:szCs w:val="20"/>
          <w:lang w:val="en-US"/>
        </w:rPr>
        <w:t>C</w:t>
      </w:r>
      <w:r w:rsidRPr="007C717A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C717A">
        <w:rPr>
          <w:rFonts w:ascii="Arial" w:hAnsi="Arial" w:cs="Arial"/>
          <w:sz w:val="20"/>
          <w:szCs w:val="20"/>
          <w:lang w:val="ru-RU"/>
        </w:rPr>
        <w:t xml:space="preserve"> : 5,8 %</w:t>
      </w:r>
    </w:p>
    <w:p w:rsidR="007C717A" w:rsidRPr="00EC2B9B" w:rsidRDefault="007C717A" w:rsidP="007C717A">
      <w:pPr>
        <w:ind w:right="509"/>
        <w:rPr>
          <w:rFonts w:ascii="Arial" w:hAnsi="Arial" w:cs="Arial"/>
          <w:sz w:val="20"/>
          <w:szCs w:val="20"/>
          <w:lang w:val="ru-RU"/>
        </w:rPr>
      </w:pPr>
      <w:r w:rsidRPr="007C717A">
        <w:rPr>
          <w:rFonts w:ascii="Arial" w:hAnsi="Arial"/>
          <w:sz w:val="20"/>
          <w:szCs w:val="20"/>
          <w:lang w:val="ru-RU"/>
        </w:rPr>
        <w:t xml:space="preserve">                                        </w:t>
      </w:r>
      <w:r>
        <w:rPr>
          <w:rFonts w:ascii="Arial" w:hAnsi="Arial" w:cs="Arial"/>
          <w:lang w:val="ru-RU"/>
        </w:rPr>
        <w:t xml:space="preserve"> </w:t>
      </w:r>
      <w:r w:rsidRPr="007C717A">
        <w:rPr>
          <w:rFonts w:ascii="Arial" w:hAnsi="Arial" w:cs="Arial"/>
          <w:sz w:val="20"/>
          <w:szCs w:val="20"/>
          <w:lang w:val="en-US"/>
        </w:rPr>
        <w:t>EMCOR</w:t>
      </w:r>
      <w:r w:rsidRPr="007C717A">
        <w:rPr>
          <w:rFonts w:ascii="Arial" w:hAnsi="Arial" w:cs="Arial"/>
          <w:sz w:val="20"/>
          <w:szCs w:val="20"/>
          <w:lang w:val="ru-RU"/>
        </w:rPr>
        <w:t xml:space="preserve">-тест                           : 0/0  /нет коррозии/          </w:t>
      </w:r>
      <w:r w:rsidR="00EC2B9B">
        <w:rPr>
          <w:rFonts w:ascii="Arial" w:hAnsi="Arial" w:cs="Arial"/>
          <w:sz w:val="20"/>
          <w:szCs w:val="20"/>
          <w:lang w:val="ru-RU"/>
        </w:rPr>
        <w:t xml:space="preserve">       </w:t>
      </w:r>
      <w:r w:rsidRPr="007C717A">
        <w:rPr>
          <w:rFonts w:ascii="Arial" w:hAnsi="Arial" w:cs="Arial"/>
          <w:sz w:val="20"/>
          <w:szCs w:val="20"/>
          <w:lang w:val="en-US"/>
        </w:rPr>
        <w:t>DIN</w:t>
      </w:r>
      <w:r w:rsidRPr="007C717A">
        <w:rPr>
          <w:rFonts w:ascii="Arial" w:hAnsi="Arial" w:cs="Arial"/>
          <w:sz w:val="20"/>
          <w:szCs w:val="20"/>
          <w:lang w:val="ru-RU"/>
        </w:rPr>
        <w:t xml:space="preserve"> 51802</w:t>
      </w:r>
    </w:p>
    <w:p w:rsidR="007C717A" w:rsidRPr="007C717A" w:rsidRDefault="007C717A" w:rsidP="007C717A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</w:t>
      </w:r>
      <w:r>
        <w:rPr>
          <w:rFonts w:ascii="Helvetica" w:hAnsi="Helvetica" w:cs="Helvetica"/>
          <w:sz w:val="19"/>
          <w:szCs w:val="19"/>
          <w:lang w:val="ru-RU"/>
        </w:rPr>
        <w:t>Медная коррозия 24 ч. 100 °C</w:t>
      </w:r>
      <w:r>
        <w:rPr>
          <w:rFonts w:ascii="Arial" w:hAnsi="Arial" w:cs="Arial"/>
          <w:lang w:val="ru-RU"/>
        </w:rPr>
        <w:t xml:space="preserve"> </w:t>
      </w:r>
      <w:r w:rsidRPr="004D7E63">
        <w:rPr>
          <w:rFonts w:ascii="Arial" w:hAnsi="Arial" w:cs="Arial"/>
          <w:lang w:val="ru-RU"/>
        </w:rPr>
        <w:t xml:space="preserve">: </w:t>
      </w:r>
      <w:r w:rsidRPr="007C717A">
        <w:rPr>
          <w:rFonts w:ascii="Arial" w:hAnsi="Arial" w:cs="Arial"/>
          <w:sz w:val="20"/>
          <w:szCs w:val="20"/>
          <w:lang w:val="ru-RU"/>
        </w:rPr>
        <w:t>1</w:t>
      </w:r>
      <w:r w:rsidRPr="007C717A">
        <w:rPr>
          <w:rFonts w:ascii="Arial" w:hAnsi="Arial" w:cs="Arial"/>
          <w:sz w:val="20"/>
          <w:szCs w:val="20"/>
          <w:lang w:val="en-US"/>
        </w:rPr>
        <w:t>b</w:t>
      </w:r>
      <w:r w:rsidRPr="007C717A"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 w:rsidR="00EC2B9B">
        <w:rPr>
          <w:rFonts w:ascii="Arial" w:hAnsi="Arial" w:cs="Arial"/>
          <w:sz w:val="20"/>
          <w:szCs w:val="20"/>
          <w:lang w:val="ru-RU"/>
        </w:rPr>
        <w:t xml:space="preserve">      </w:t>
      </w:r>
      <w:r w:rsidRPr="007C717A">
        <w:rPr>
          <w:rFonts w:ascii="Arial" w:hAnsi="Arial" w:cs="Arial"/>
          <w:sz w:val="20"/>
          <w:szCs w:val="20"/>
          <w:lang w:val="en-US"/>
        </w:rPr>
        <w:t>DIN</w:t>
      </w:r>
      <w:r w:rsidRPr="007C717A">
        <w:rPr>
          <w:rFonts w:ascii="Arial" w:hAnsi="Arial" w:cs="Arial"/>
          <w:sz w:val="20"/>
          <w:szCs w:val="20"/>
          <w:lang w:val="ru-RU"/>
        </w:rPr>
        <w:t xml:space="preserve"> 51811</w:t>
      </w:r>
    </w:p>
    <w:p w:rsidR="007C717A" w:rsidRPr="00EC2B9B" w:rsidRDefault="00EC2B9B" w:rsidP="007C717A">
      <w:pPr>
        <w:ind w:right="509"/>
        <w:rPr>
          <w:rFonts w:ascii="Arial" w:hAnsi="Arial" w:cs="Arial"/>
          <w:sz w:val="20"/>
          <w:szCs w:val="20"/>
          <w:lang w:val="ru-RU"/>
        </w:rPr>
      </w:pPr>
      <w:r w:rsidRPr="00EC2B9B">
        <w:rPr>
          <w:rFonts w:ascii="Arial" w:hAnsi="Arial"/>
          <w:sz w:val="20"/>
          <w:szCs w:val="20"/>
          <w:lang w:val="ru-RU"/>
        </w:rPr>
        <w:t xml:space="preserve">                                         Устойчивость к воде             </w:t>
      </w:r>
      <w:r>
        <w:rPr>
          <w:rFonts w:ascii="Arial" w:hAnsi="Arial"/>
          <w:sz w:val="20"/>
          <w:szCs w:val="20"/>
          <w:lang w:val="ru-RU"/>
        </w:rPr>
        <w:t xml:space="preserve">  </w:t>
      </w:r>
      <w:r w:rsidRPr="00EC2B9B">
        <w:rPr>
          <w:rFonts w:ascii="Arial" w:hAnsi="Arial"/>
          <w:sz w:val="20"/>
          <w:szCs w:val="20"/>
          <w:lang w:val="ru-RU"/>
        </w:rPr>
        <w:t>:1-90</w:t>
      </w:r>
      <w:r w:rsidRPr="00EC2B9B">
        <w:rPr>
          <w:rFonts w:ascii="Arial" w:hAnsi="Arial"/>
          <w:sz w:val="20"/>
          <w:szCs w:val="20"/>
          <w:lang w:val="ru-RU"/>
        </w:rPr>
        <w:tab/>
        <w:t xml:space="preserve">   </w:t>
      </w:r>
      <w:r w:rsidRPr="00EC2B9B">
        <w:rPr>
          <w:rFonts w:ascii="Arial" w:hAnsi="Arial"/>
          <w:sz w:val="20"/>
          <w:szCs w:val="20"/>
          <w:lang w:val="ru-RU"/>
        </w:rPr>
        <w:tab/>
        <w:t xml:space="preserve">                         </w:t>
      </w:r>
      <w:r w:rsidRPr="00EC2B9B">
        <w:rPr>
          <w:rFonts w:ascii="Arial" w:hAnsi="Arial"/>
          <w:sz w:val="20"/>
          <w:szCs w:val="20"/>
        </w:rPr>
        <w:t>DIN</w:t>
      </w:r>
      <w:r w:rsidRPr="00EC2B9B">
        <w:rPr>
          <w:rFonts w:ascii="Arial" w:hAnsi="Arial"/>
          <w:sz w:val="20"/>
          <w:szCs w:val="20"/>
          <w:lang w:val="ru-RU"/>
        </w:rPr>
        <w:t xml:space="preserve"> 51807 </w:t>
      </w:r>
      <w:r w:rsidRPr="00EC2B9B">
        <w:rPr>
          <w:rFonts w:ascii="Arial" w:hAnsi="Arial"/>
          <w:sz w:val="20"/>
          <w:szCs w:val="20"/>
          <w:lang w:val="en-US"/>
        </w:rPr>
        <w:t>T</w:t>
      </w:r>
      <w:r w:rsidRPr="00EC2B9B">
        <w:rPr>
          <w:rFonts w:ascii="Arial" w:hAnsi="Arial"/>
          <w:sz w:val="20"/>
          <w:szCs w:val="20"/>
          <w:lang w:val="ru-RU"/>
        </w:rPr>
        <w:t>1</w:t>
      </w:r>
    </w:p>
    <w:p w:rsidR="00445DF6" w:rsidRPr="00445DF6" w:rsidRDefault="00445DF6" w:rsidP="00445DF6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 w:cs="Arial"/>
          <w:sz w:val="20"/>
          <w:szCs w:val="20"/>
          <w:lang w:val="ru-RU"/>
        </w:rPr>
      </w:pPr>
      <w:r w:rsidRPr="00445DF6">
        <w:rPr>
          <w:rFonts w:ascii="Arial" w:hAnsi="Arial"/>
          <w:sz w:val="20"/>
          <w:szCs w:val="20"/>
          <w:lang w:val="ru-RU"/>
        </w:rPr>
        <w:t xml:space="preserve">          </w:t>
      </w:r>
      <w:r>
        <w:rPr>
          <w:rFonts w:ascii="Arial" w:hAnsi="Arial"/>
          <w:sz w:val="20"/>
          <w:szCs w:val="20"/>
          <w:lang w:val="ru-RU"/>
        </w:rPr>
        <w:t xml:space="preserve">                               </w:t>
      </w:r>
      <w:r w:rsidRPr="00445DF6">
        <w:rPr>
          <w:rFonts w:ascii="Arial" w:hAnsi="Arial" w:cs="Arial"/>
          <w:sz w:val="20"/>
          <w:szCs w:val="20"/>
          <w:lang w:val="ru-RU"/>
        </w:rPr>
        <w:t xml:space="preserve">Вязкость базового масла </w:t>
      </w:r>
    </w:p>
    <w:p w:rsidR="00445DF6" w:rsidRPr="00445DF6" w:rsidRDefault="00445DF6" w:rsidP="00445DF6">
      <w:pPr>
        <w:tabs>
          <w:tab w:val="left" w:pos="2268"/>
          <w:tab w:val="left" w:pos="4962"/>
          <w:tab w:val="left" w:pos="5245"/>
          <w:tab w:val="left" w:pos="5387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445DF6">
        <w:rPr>
          <w:rFonts w:ascii="Arial" w:hAnsi="Arial" w:cs="Arial"/>
          <w:sz w:val="20"/>
          <w:szCs w:val="20"/>
          <w:lang w:val="ru-RU"/>
        </w:rPr>
        <w:tab/>
        <w:t xml:space="preserve">                              при +40 °</w:t>
      </w:r>
      <w:r w:rsidRPr="00445DF6">
        <w:rPr>
          <w:rFonts w:ascii="Arial" w:hAnsi="Arial" w:cs="Arial"/>
          <w:sz w:val="20"/>
          <w:szCs w:val="20"/>
          <w:lang w:val="en-US"/>
        </w:rPr>
        <w:t>C</w:t>
      </w:r>
      <w:r w:rsidRPr="00445DF6">
        <w:rPr>
          <w:rFonts w:ascii="Arial" w:hAnsi="Arial" w:cs="Arial"/>
          <w:sz w:val="20"/>
          <w:szCs w:val="20"/>
          <w:lang w:val="ru-RU"/>
        </w:rPr>
        <w:t xml:space="preserve"> </w:t>
      </w:r>
      <w:r w:rsidRPr="00445DF6">
        <w:rPr>
          <w:sz w:val="20"/>
          <w:szCs w:val="20"/>
          <w:lang w:val="ru-RU"/>
        </w:rPr>
        <w:t xml:space="preserve">:  </w:t>
      </w:r>
      <w:r w:rsidRPr="00445DF6">
        <w:rPr>
          <w:rFonts w:ascii="Arial" w:hAnsi="Arial"/>
          <w:sz w:val="20"/>
          <w:szCs w:val="20"/>
          <w:lang w:val="ru-RU"/>
        </w:rPr>
        <w:t>100 мм</w:t>
      </w:r>
      <w:r w:rsidRPr="00445DF6">
        <w:rPr>
          <w:rFonts w:ascii="Arial" w:hAnsi="Arial"/>
          <w:b/>
          <w:sz w:val="20"/>
          <w:szCs w:val="20"/>
          <w:vertAlign w:val="superscript"/>
          <w:lang w:val="ru-RU"/>
        </w:rPr>
        <w:t>2</w:t>
      </w:r>
      <w:r w:rsidRPr="00445DF6">
        <w:rPr>
          <w:rFonts w:ascii="Arial" w:hAnsi="Arial"/>
          <w:sz w:val="20"/>
          <w:szCs w:val="20"/>
          <w:lang w:val="ru-RU"/>
        </w:rPr>
        <w:t>/с</w:t>
      </w:r>
      <w:r>
        <w:rPr>
          <w:rFonts w:ascii="Arial" w:hAnsi="Arial"/>
          <w:sz w:val="20"/>
          <w:szCs w:val="20"/>
          <w:lang w:val="ru-RU"/>
        </w:rPr>
        <w:tab/>
      </w:r>
      <w:r w:rsidRPr="00445DF6">
        <w:rPr>
          <w:rFonts w:ascii="Arial" w:hAnsi="Arial"/>
          <w:sz w:val="20"/>
          <w:szCs w:val="20"/>
          <w:lang w:val="ru-RU"/>
        </w:rPr>
        <w:t xml:space="preserve">                       </w:t>
      </w:r>
      <w:r w:rsidRPr="00445DF6">
        <w:rPr>
          <w:rFonts w:ascii="Arial" w:hAnsi="Arial"/>
          <w:sz w:val="20"/>
          <w:szCs w:val="20"/>
          <w:lang w:val="en-US"/>
        </w:rPr>
        <w:t>DIN</w:t>
      </w:r>
      <w:r w:rsidRPr="00445DF6">
        <w:rPr>
          <w:rFonts w:ascii="Arial" w:hAnsi="Arial"/>
          <w:sz w:val="20"/>
          <w:szCs w:val="20"/>
          <w:lang w:val="ru-RU"/>
        </w:rPr>
        <w:t xml:space="preserve"> 51562</w:t>
      </w:r>
    </w:p>
    <w:p w:rsidR="00445DF6" w:rsidRPr="00445DF6" w:rsidRDefault="00445DF6" w:rsidP="00445DF6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sz w:val="20"/>
          <w:szCs w:val="20"/>
          <w:lang w:val="ru-RU"/>
        </w:rPr>
      </w:pPr>
      <w:r w:rsidRPr="00445DF6">
        <w:rPr>
          <w:rFonts w:ascii="Arial" w:hAnsi="Arial"/>
          <w:sz w:val="20"/>
          <w:szCs w:val="20"/>
          <w:lang w:val="ru-RU"/>
        </w:rPr>
        <w:tab/>
      </w:r>
      <w:r>
        <w:rPr>
          <w:rFonts w:ascii="Arial" w:hAnsi="Arial"/>
          <w:sz w:val="20"/>
          <w:szCs w:val="20"/>
          <w:lang w:val="ru-RU"/>
        </w:rPr>
        <w:t xml:space="preserve">                      </w:t>
      </w:r>
      <w:r w:rsidRPr="00445DF6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 xml:space="preserve">      при +10</w:t>
      </w:r>
      <w:r>
        <w:rPr>
          <w:rFonts w:ascii="Arial" w:hAnsi="Arial"/>
          <w:sz w:val="20"/>
          <w:szCs w:val="20"/>
          <w:lang w:val="en-US"/>
        </w:rPr>
        <w:t>0</w:t>
      </w:r>
      <w:r w:rsidRPr="00445DF6">
        <w:rPr>
          <w:rFonts w:ascii="Arial" w:hAnsi="Arial"/>
          <w:sz w:val="20"/>
          <w:szCs w:val="20"/>
          <w:lang w:val="ru-RU"/>
        </w:rPr>
        <w:t xml:space="preserve"> </w:t>
      </w:r>
      <w:r w:rsidRPr="00445DF6">
        <w:rPr>
          <w:rFonts w:ascii="Arial" w:hAnsi="Arial" w:cs="Arial"/>
          <w:sz w:val="20"/>
          <w:szCs w:val="20"/>
          <w:lang w:val="ru-RU"/>
        </w:rPr>
        <w:t>°</w:t>
      </w:r>
      <w:r w:rsidRPr="00445DF6">
        <w:rPr>
          <w:rFonts w:ascii="Arial" w:hAnsi="Arial" w:cs="Arial"/>
          <w:sz w:val="20"/>
          <w:szCs w:val="20"/>
          <w:lang w:val="en-US"/>
        </w:rPr>
        <w:t>C</w:t>
      </w:r>
      <w:r w:rsidRPr="00445DF6">
        <w:rPr>
          <w:rFonts w:ascii="Arial" w:hAnsi="Arial" w:cs="Arial"/>
          <w:sz w:val="20"/>
          <w:szCs w:val="20"/>
          <w:lang w:val="ru-RU"/>
        </w:rPr>
        <w:t>:  1</w:t>
      </w:r>
      <w:r>
        <w:rPr>
          <w:rFonts w:ascii="Arial" w:hAnsi="Arial" w:cs="Arial"/>
          <w:sz w:val="20"/>
          <w:szCs w:val="20"/>
          <w:lang w:val="ru-RU"/>
        </w:rPr>
        <w:t>0</w:t>
      </w:r>
      <w:r>
        <w:rPr>
          <w:rFonts w:ascii="Arial" w:hAnsi="Arial" w:cs="Arial"/>
          <w:sz w:val="20"/>
          <w:szCs w:val="20"/>
          <w:lang w:val="en-US"/>
        </w:rPr>
        <w:t>,5</w:t>
      </w:r>
      <w:r w:rsidRPr="00445DF6">
        <w:rPr>
          <w:rFonts w:ascii="Arial" w:hAnsi="Arial" w:cs="Arial"/>
          <w:sz w:val="20"/>
          <w:szCs w:val="20"/>
          <w:lang w:val="ru-RU"/>
        </w:rPr>
        <w:t xml:space="preserve"> мм</w:t>
      </w:r>
      <w:r w:rsidRPr="00445DF6">
        <w:rPr>
          <w:rFonts w:ascii="Arial" w:hAnsi="Arial"/>
          <w:b/>
          <w:sz w:val="20"/>
          <w:szCs w:val="20"/>
          <w:vertAlign w:val="superscript"/>
          <w:lang w:val="ru-RU"/>
        </w:rPr>
        <w:t>2</w:t>
      </w:r>
      <w:r w:rsidRPr="00445DF6">
        <w:rPr>
          <w:rFonts w:ascii="Arial" w:hAnsi="Arial"/>
          <w:sz w:val="20"/>
          <w:szCs w:val="20"/>
          <w:lang w:val="ru-RU"/>
        </w:rPr>
        <w:t>/с</w:t>
      </w:r>
      <w:r w:rsidRPr="00445DF6">
        <w:rPr>
          <w:rFonts w:ascii="Arial" w:hAnsi="Arial"/>
          <w:sz w:val="20"/>
          <w:szCs w:val="20"/>
          <w:lang w:val="ru-RU"/>
        </w:rPr>
        <w:tab/>
      </w:r>
    </w:p>
    <w:p w:rsidR="007C717A" w:rsidRPr="00445DF6" w:rsidRDefault="007C717A" w:rsidP="007C717A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sz w:val="20"/>
          <w:szCs w:val="20"/>
          <w:lang w:val="en-US"/>
        </w:rPr>
      </w:pPr>
    </w:p>
    <w:p w:rsidR="006D3CB8" w:rsidRPr="008552ED" w:rsidRDefault="006D3CB8">
      <w:pPr>
        <w:tabs>
          <w:tab w:val="left" w:pos="2268"/>
          <w:tab w:val="left" w:pos="2835"/>
          <w:tab w:val="left" w:pos="4962"/>
          <w:tab w:val="left" w:pos="5103"/>
          <w:tab w:val="left" w:pos="5387"/>
          <w:tab w:val="left" w:pos="5812"/>
          <w:tab w:val="left" w:pos="6804"/>
          <w:tab w:val="left" w:pos="8080"/>
        </w:tabs>
        <w:rPr>
          <w:sz w:val="20"/>
          <w:szCs w:val="20"/>
          <w:lang w:val="ru-RU"/>
        </w:rPr>
      </w:pPr>
      <w:r w:rsidRPr="008552ED">
        <w:rPr>
          <w:sz w:val="20"/>
          <w:szCs w:val="20"/>
          <w:lang w:val="ru-RU"/>
        </w:rPr>
        <w:tab/>
      </w:r>
      <w:r w:rsidRPr="008552ED">
        <w:rPr>
          <w:sz w:val="20"/>
          <w:szCs w:val="20"/>
          <w:lang w:val="ru-RU"/>
        </w:rPr>
        <w:tab/>
      </w:r>
    </w:p>
    <w:p w:rsidR="00B226A3" w:rsidRPr="00B226A3" w:rsidRDefault="00B226A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bCs/>
          <w:noProof/>
          <w:sz w:val="20"/>
          <w:szCs w:val="20"/>
          <w:lang w:val="ru-RU"/>
        </w:rPr>
      </w:pPr>
      <w:r w:rsidRPr="00445DF6">
        <w:rPr>
          <w:rFonts w:ascii="Arial" w:hAnsi="Arial" w:cs="Arial"/>
          <w:b/>
          <w:bCs/>
          <w:noProof/>
          <w:sz w:val="20"/>
          <w:szCs w:val="20"/>
          <w:lang w:val="ru-RU"/>
        </w:rPr>
        <w:t>ОБЛАСТИ</w:t>
      </w:r>
      <w:r>
        <w:rPr>
          <w:rFonts w:ascii="Arial" w:hAnsi="Arial" w:cs="Arial"/>
          <w:sz w:val="20"/>
          <w:szCs w:val="20"/>
          <w:lang w:val="ru-RU"/>
        </w:rPr>
        <w:tab/>
        <w:t>Для автомобилей</w:t>
      </w:r>
      <w:r w:rsidRPr="00445DF6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строительных и сельскохозяйственных машин</w:t>
      </w:r>
      <w:r w:rsidRPr="00445DF6">
        <w:rPr>
          <w:rFonts w:ascii="Arial" w:hAnsi="Arial" w:cs="Arial"/>
          <w:noProof/>
          <w:sz w:val="20"/>
          <w:szCs w:val="20"/>
          <w:lang w:val="ru-RU"/>
        </w:rPr>
        <w:t>,</w:t>
      </w:r>
    </w:p>
    <w:p w:rsidR="006D3CB8" w:rsidRDefault="006D3CB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</w:rPr>
      </w:pPr>
      <w:r w:rsidRPr="00445DF6">
        <w:rPr>
          <w:rFonts w:ascii="Arial" w:hAnsi="Arial" w:cs="Arial"/>
          <w:b/>
          <w:bCs/>
          <w:noProof/>
          <w:sz w:val="20"/>
          <w:szCs w:val="20"/>
          <w:lang w:val="ru-RU"/>
        </w:rPr>
        <w:t>ПРИМЕНЕНИЯ</w:t>
      </w:r>
      <w:r w:rsidRPr="00445DF6">
        <w:rPr>
          <w:rFonts w:ascii="Arial" w:hAnsi="Arial" w:cs="Arial"/>
          <w:b/>
          <w:bCs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промышленности</w:t>
      </w:r>
      <w:r w:rsidRPr="00445DF6">
        <w:rPr>
          <w:rFonts w:ascii="Arial" w:hAnsi="Arial" w:cs="Arial"/>
          <w:noProof/>
          <w:sz w:val="20"/>
          <w:szCs w:val="20"/>
          <w:lang w:val="ru-RU"/>
        </w:rPr>
        <w:t>.</w:t>
      </w:r>
      <w:r w:rsidRPr="00445DF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Высокая рабочая температура и хорошая устойчивость к воде обеспечивают сокращение многообразия сортов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6D3CB8" w:rsidRDefault="006D3CB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b/>
          <w:bCs/>
          <w:sz w:val="20"/>
          <w:szCs w:val="20"/>
        </w:rPr>
      </w:pPr>
    </w:p>
    <w:p w:rsidR="006D3CB8" w:rsidRDefault="006D3CB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sz w:val="20"/>
          <w:szCs w:val="20"/>
        </w:rPr>
      </w:pPr>
    </w:p>
    <w:p w:rsidR="00B226A3" w:rsidRDefault="006D3CB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ТАРА ДЛЯ </w:t>
      </w:r>
    </w:p>
    <w:p w:rsidR="006D3CB8" w:rsidRPr="008552ED" w:rsidRDefault="006D3CB8" w:rsidP="00B226A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ПОСТАВКИ </w:t>
      </w:r>
      <w:r w:rsidRPr="008552ED">
        <w:rPr>
          <w:sz w:val="20"/>
          <w:szCs w:val="20"/>
          <w:lang w:val="ru-RU"/>
        </w:rPr>
        <w:tab/>
      </w:r>
      <w:r w:rsidR="008552ED" w:rsidRPr="008552ED">
        <w:rPr>
          <w:rFonts w:ascii="Arial" w:hAnsi="Arial" w:cs="Arial"/>
          <w:bCs/>
          <w:noProof/>
          <w:sz w:val="20"/>
          <w:szCs w:val="20"/>
          <w:lang w:val="ru-RU"/>
        </w:rPr>
        <w:t>Смазка для карданных крестовин</w:t>
      </w:r>
      <w:r w:rsidR="008552ED">
        <w:rPr>
          <w:rFonts w:ascii="Arial" w:hAnsi="Arial" w:cs="Arial"/>
          <w:bCs/>
          <w:noProof/>
          <w:sz w:val="20"/>
          <w:szCs w:val="20"/>
          <w:lang w:val="ru-RU"/>
        </w:rPr>
        <w:t xml:space="preserve">    </w:t>
      </w:r>
      <w:r w:rsidR="008552ED">
        <w:rPr>
          <w:rFonts w:ascii="Arial" w:hAnsi="Arial" w:cs="Arial"/>
          <w:sz w:val="20"/>
          <w:szCs w:val="20"/>
          <w:lang w:val="ru-RU"/>
        </w:rPr>
        <w:tab/>
        <w:t>400</w:t>
      </w:r>
      <w:r w:rsidRPr="008552ED">
        <w:rPr>
          <w:rFonts w:ascii="Arial" w:hAnsi="Arial" w:cs="Arial"/>
          <w:noProof/>
          <w:sz w:val="20"/>
          <w:szCs w:val="20"/>
          <w:lang w:val="ru-RU"/>
        </w:rPr>
        <w:t>г</w:t>
      </w:r>
      <w:r w:rsidRPr="008552ED">
        <w:rPr>
          <w:rFonts w:ascii="Arial" w:hAnsi="Arial" w:cs="Arial"/>
          <w:sz w:val="20"/>
          <w:szCs w:val="20"/>
          <w:lang w:val="ru-RU"/>
        </w:rPr>
        <w:tab/>
      </w:r>
      <w:r w:rsidRPr="008552ED">
        <w:rPr>
          <w:rFonts w:ascii="Arial" w:hAnsi="Arial" w:cs="Arial"/>
          <w:noProof/>
          <w:sz w:val="20"/>
          <w:szCs w:val="20"/>
          <w:lang w:val="ru-RU"/>
        </w:rPr>
        <w:t xml:space="preserve">№ </w:t>
      </w:r>
      <w:r w:rsidR="00B226A3">
        <w:rPr>
          <w:rFonts w:ascii="Arial" w:hAnsi="Arial" w:cs="Arial"/>
          <w:sz w:val="20"/>
          <w:szCs w:val="20"/>
          <w:lang w:val="ru-RU"/>
        </w:rPr>
        <w:t>продукта</w:t>
      </w:r>
      <w:r w:rsidRPr="008552ED">
        <w:rPr>
          <w:rFonts w:ascii="Arial" w:hAnsi="Arial" w:cs="Arial"/>
          <w:noProof/>
          <w:sz w:val="20"/>
          <w:szCs w:val="20"/>
          <w:lang w:val="ru-RU"/>
        </w:rPr>
        <w:t xml:space="preserve"> 3552</w:t>
      </w:r>
      <w:r w:rsidR="00614698">
        <w:rPr>
          <w:rFonts w:ascii="Arial" w:hAnsi="Arial" w:cs="Arial"/>
          <w:noProof/>
          <w:sz w:val="20"/>
          <w:szCs w:val="20"/>
          <w:lang w:val="ru-RU"/>
        </w:rPr>
        <w:t>/7562</w:t>
      </w:r>
    </w:p>
    <w:p w:rsidR="006D3CB8" w:rsidRPr="00B226A3" w:rsidRDefault="006D3CB8" w:rsidP="008552ED">
      <w:pPr>
        <w:tabs>
          <w:tab w:val="left" w:pos="2268"/>
          <w:tab w:val="right" w:pos="576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 w:rsidRPr="008552ED">
        <w:rPr>
          <w:rFonts w:ascii="Arial" w:hAnsi="Arial" w:cs="Arial"/>
          <w:sz w:val="20"/>
          <w:szCs w:val="20"/>
          <w:lang w:val="ru-RU"/>
        </w:rPr>
        <w:tab/>
      </w:r>
      <w:r w:rsidRPr="008552ED">
        <w:rPr>
          <w:rFonts w:ascii="Arial" w:hAnsi="Arial" w:cs="Arial"/>
          <w:sz w:val="20"/>
          <w:szCs w:val="20"/>
          <w:lang w:val="ru-RU"/>
        </w:rPr>
        <w:tab/>
      </w:r>
      <w:r w:rsidR="008552ED">
        <w:rPr>
          <w:rFonts w:ascii="Arial" w:hAnsi="Arial" w:cs="Arial"/>
          <w:sz w:val="20"/>
          <w:szCs w:val="20"/>
          <w:lang w:val="ru-RU"/>
        </w:rPr>
        <w:t xml:space="preserve">   </w:t>
      </w:r>
      <w:r w:rsidRPr="00B226A3">
        <w:rPr>
          <w:rFonts w:ascii="Arial" w:hAnsi="Arial" w:cs="Arial"/>
          <w:sz w:val="20"/>
          <w:szCs w:val="20"/>
          <w:lang w:val="ru-RU"/>
        </w:rPr>
        <w:t>1</w:t>
      </w:r>
      <w:r w:rsidRPr="00B226A3">
        <w:rPr>
          <w:rFonts w:ascii="Arial" w:hAnsi="Arial" w:cs="Arial"/>
          <w:sz w:val="20"/>
          <w:szCs w:val="20"/>
          <w:lang w:val="ru-RU"/>
        </w:rPr>
        <w:tab/>
      </w:r>
      <w:r w:rsidR="008552ED">
        <w:rPr>
          <w:rFonts w:ascii="Arial" w:hAnsi="Arial" w:cs="Arial"/>
          <w:sz w:val="20"/>
          <w:szCs w:val="20"/>
          <w:lang w:val="ru-RU"/>
        </w:rPr>
        <w:t xml:space="preserve"> </w:t>
      </w:r>
      <w:r w:rsidRPr="008552ED">
        <w:rPr>
          <w:rFonts w:ascii="Arial" w:hAnsi="Arial" w:cs="Arial"/>
          <w:noProof/>
          <w:sz w:val="20"/>
          <w:szCs w:val="20"/>
          <w:lang w:val="ru-RU"/>
        </w:rPr>
        <w:t>кг</w:t>
      </w:r>
      <w:r w:rsidRPr="00B226A3">
        <w:rPr>
          <w:rFonts w:ascii="Arial" w:hAnsi="Arial" w:cs="Arial"/>
          <w:sz w:val="20"/>
          <w:szCs w:val="20"/>
          <w:lang w:val="ru-RU"/>
        </w:rPr>
        <w:tab/>
      </w:r>
      <w:r w:rsidRPr="008552ED">
        <w:rPr>
          <w:rFonts w:ascii="Arial" w:hAnsi="Arial" w:cs="Arial"/>
          <w:noProof/>
          <w:sz w:val="20"/>
          <w:szCs w:val="20"/>
          <w:lang w:val="ru-RU"/>
        </w:rPr>
        <w:t xml:space="preserve">№ </w:t>
      </w:r>
      <w:r w:rsidR="00B226A3">
        <w:rPr>
          <w:rFonts w:ascii="Arial" w:hAnsi="Arial" w:cs="Arial"/>
          <w:noProof/>
          <w:sz w:val="20"/>
          <w:szCs w:val="20"/>
          <w:lang w:val="ru-RU"/>
        </w:rPr>
        <w:t>продукта</w:t>
      </w:r>
      <w:r w:rsidRPr="008552ED">
        <w:rPr>
          <w:rFonts w:ascii="Arial" w:hAnsi="Arial" w:cs="Arial"/>
          <w:noProof/>
          <w:sz w:val="20"/>
          <w:szCs w:val="20"/>
          <w:lang w:val="ru-RU"/>
        </w:rPr>
        <w:t xml:space="preserve"> 3553</w:t>
      </w:r>
    </w:p>
    <w:p w:rsidR="006D3CB8" w:rsidRPr="00B226A3" w:rsidRDefault="006D3CB8" w:rsidP="008552ED">
      <w:pPr>
        <w:tabs>
          <w:tab w:val="left" w:pos="2268"/>
          <w:tab w:val="right" w:pos="576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 w:rsidRPr="00B226A3">
        <w:rPr>
          <w:rFonts w:ascii="Arial" w:hAnsi="Arial" w:cs="Arial"/>
          <w:sz w:val="20"/>
          <w:szCs w:val="20"/>
          <w:lang w:val="ru-RU"/>
        </w:rPr>
        <w:tab/>
      </w:r>
      <w:r w:rsidRPr="00B226A3">
        <w:rPr>
          <w:rFonts w:ascii="Arial" w:hAnsi="Arial" w:cs="Arial"/>
          <w:sz w:val="20"/>
          <w:szCs w:val="20"/>
          <w:lang w:val="ru-RU"/>
        </w:rPr>
        <w:tab/>
        <w:t>5</w:t>
      </w:r>
      <w:r w:rsidRPr="00B226A3">
        <w:rPr>
          <w:rFonts w:ascii="Arial" w:hAnsi="Arial" w:cs="Arial"/>
          <w:sz w:val="20"/>
          <w:szCs w:val="20"/>
          <w:lang w:val="ru-RU"/>
        </w:rPr>
        <w:tab/>
      </w:r>
      <w:r w:rsidR="008552ED">
        <w:rPr>
          <w:rFonts w:ascii="Arial" w:hAnsi="Arial" w:cs="Arial"/>
          <w:sz w:val="20"/>
          <w:szCs w:val="20"/>
          <w:lang w:val="ru-RU"/>
        </w:rPr>
        <w:t xml:space="preserve"> </w:t>
      </w:r>
      <w:r w:rsidRPr="008552ED">
        <w:rPr>
          <w:rFonts w:ascii="Arial" w:hAnsi="Arial" w:cs="Arial"/>
          <w:noProof/>
          <w:sz w:val="20"/>
          <w:szCs w:val="20"/>
          <w:lang w:val="ru-RU"/>
        </w:rPr>
        <w:t>кг</w:t>
      </w:r>
      <w:r w:rsidRPr="00B226A3">
        <w:rPr>
          <w:rFonts w:ascii="Arial" w:hAnsi="Arial" w:cs="Arial"/>
          <w:sz w:val="20"/>
          <w:szCs w:val="20"/>
          <w:lang w:val="ru-RU"/>
        </w:rPr>
        <w:tab/>
      </w:r>
      <w:r w:rsidRPr="008552ED">
        <w:rPr>
          <w:rFonts w:ascii="Arial" w:hAnsi="Arial" w:cs="Arial"/>
          <w:noProof/>
          <w:sz w:val="20"/>
          <w:szCs w:val="20"/>
          <w:lang w:val="ru-RU"/>
        </w:rPr>
        <w:t xml:space="preserve">№ </w:t>
      </w:r>
      <w:r w:rsidR="00B226A3">
        <w:rPr>
          <w:rFonts w:ascii="Arial" w:hAnsi="Arial" w:cs="Arial"/>
          <w:noProof/>
          <w:sz w:val="20"/>
          <w:szCs w:val="20"/>
          <w:lang w:val="ru-RU"/>
        </w:rPr>
        <w:t>продукта</w:t>
      </w:r>
      <w:r w:rsidR="00B226A3" w:rsidRPr="008552ED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8552ED">
        <w:rPr>
          <w:rFonts w:ascii="Arial" w:hAnsi="Arial" w:cs="Arial"/>
          <w:noProof/>
          <w:sz w:val="20"/>
          <w:szCs w:val="20"/>
          <w:lang w:val="ru-RU"/>
        </w:rPr>
        <w:t>3554</w:t>
      </w:r>
    </w:p>
    <w:p w:rsidR="006D3CB8" w:rsidRPr="00B226A3" w:rsidRDefault="006D3CB8" w:rsidP="008552ED">
      <w:pPr>
        <w:tabs>
          <w:tab w:val="left" w:pos="2268"/>
          <w:tab w:val="right" w:pos="576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 w:rsidRPr="00B226A3">
        <w:rPr>
          <w:rFonts w:ascii="Arial" w:hAnsi="Arial" w:cs="Arial"/>
          <w:sz w:val="20"/>
          <w:szCs w:val="20"/>
          <w:lang w:val="ru-RU"/>
        </w:rPr>
        <w:tab/>
      </w:r>
      <w:r w:rsidRPr="00B226A3">
        <w:rPr>
          <w:rFonts w:ascii="Arial" w:hAnsi="Arial" w:cs="Arial"/>
          <w:sz w:val="20"/>
          <w:szCs w:val="20"/>
          <w:lang w:val="ru-RU"/>
        </w:rPr>
        <w:tab/>
      </w:r>
      <w:r w:rsidR="008552ED">
        <w:rPr>
          <w:rFonts w:ascii="Arial" w:hAnsi="Arial" w:cs="Arial"/>
          <w:sz w:val="20"/>
          <w:szCs w:val="20"/>
          <w:lang w:val="ru-RU"/>
        </w:rPr>
        <w:t xml:space="preserve"> </w:t>
      </w:r>
      <w:r w:rsidRPr="00B226A3">
        <w:rPr>
          <w:rFonts w:ascii="Arial" w:hAnsi="Arial" w:cs="Arial"/>
          <w:sz w:val="20"/>
          <w:szCs w:val="20"/>
          <w:lang w:val="ru-RU"/>
        </w:rPr>
        <w:t>25</w:t>
      </w:r>
      <w:r w:rsidRPr="00B226A3">
        <w:rPr>
          <w:rFonts w:ascii="Arial" w:hAnsi="Arial" w:cs="Arial"/>
          <w:sz w:val="20"/>
          <w:szCs w:val="20"/>
          <w:lang w:val="ru-RU"/>
        </w:rPr>
        <w:tab/>
      </w:r>
      <w:r w:rsidR="008552ED">
        <w:rPr>
          <w:rFonts w:ascii="Arial" w:hAnsi="Arial" w:cs="Arial"/>
          <w:sz w:val="20"/>
          <w:szCs w:val="20"/>
          <w:lang w:val="ru-RU"/>
        </w:rPr>
        <w:t xml:space="preserve"> </w:t>
      </w:r>
      <w:r w:rsidRPr="008552ED">
        <w:rPr>
          <w:rFonts w:ascii="Arial" w:hAnsi="Arial" w:cs="Arial"/>
          <w:noProof/>
          <w:sz w:val="20"/>
          <w:szCs w:val="20"/>
          <w:lang w:val="ru-RU"/>
        </w:rPr>
        <w:t>кг</w:t>
      </w:r>
      <w:r w:rsidRPr="00B226A3">
        <w:rPr>
          <w:rFonts w:ascii="Arial" w:hAnsi="Arial" w:cs="Arial"/>
          <w:sz w:val="20"/>
          <w:szCs w:val="20"/>
          <w:lang w:val="ru-RU"/>
        </w:rPr>
        <w:tab/>
      </w:r>
      <w:r w:rsidRPr="008552ED">
        <w:rPr>
          <w:rFonts w:ascii="Arial" w:hAnsi="Arial" w:cs="Arial"/>
          <w:noProof/>
          <w:sz w:val="20"/>
          <w:szCs w:val="20"/>
          <w:lang w:val="ru-RU"/>
        </w:rPr>
        <w:t xml:space="preserve">№ </w:t>
      </w:r>
      <w:r w:rsidR="00B226A3">
        <w:rPr>
          <w:rFonts w:ascii="Arial" w:hAnsi="Arial" w:cs="Arial"/>
          <w:noProof/>
          <w:sz w:val="20"/>
          <w:szCs w:val="20"/>
          <w:lang w:val="ru-RU"/>
        </w:rPr>
        <w:t>продукта</w:t>
      </w:r>
      <w:r w:rsidR="00B226A3" w:rsidRPr="008552ED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8552ED">
        <w:rPr>
          <w:rFonts w:ascii="Arial" w:hAnsi="Arial" w:cs="Arial"/>
          <w:noProof/>
          <w:sz w:val="20"/>
          <w:szCs w:val="20"/>
          <w:lang w:val="ru-RU"/>
        </w:rPr>
        <w:t>3555</w:t>
      </w:r>
    </w:p>
    <w:p w:rsidR="006D3CB8" w:rsidRPr="00B226A3" w:rsidRDefault="006D3CB8" w:rsidP="008552ED">
      <w:pPr>
        <w:tabs>
          <w:tab w:val="left" w:pos="2268"/>
          <w:tab w:val="right" w:pos="5760"/>
          <w:tab w:val="left" w:pos="5812"/>
          <w:tab w:val="left" w:pos="7088"/>
        </w:tabs>
        <w:rPr>
          <w:rFonts w:ascii="Humanst521 BT" w:hAnsi="Humanst521 BT" w:cs="Humanst521 BT"/>
          <w:sz w:val="20"/>
          <w:szCs w:val="20"/>
          <w:lang w:val="ru-RU"/>
        </w:rPr>
      </w:pPr>
      <w:r w:rsidRPr="00B226A3">
        <w:rPr>
          <w:rFonts w:ascii="Arial" w:hAnsi="Arial" w:cs="Arial"/>
          <w:sz w:val="20"/>
          <w:szCs w:val="20"/>
          <w:lang w:val="ru-RU"/>
        </w:rPr>
        <w:tab/>
      </w:r>
      <w:r w:rsidRPr="00B226A3">
        <w:rPr>
          <w:rFonts w:ascii="Arial" w:hAnsi="Arial" w:cs="Arial"/>
          <w:sz w:val="20"/>
          <w:szCs w:val="20"/>
          <w:lang w:val="ru-RU"/>
        </w:rPr>
        <w:tab/>
        <w:t>50</w:t>
      </w:r>
      <w:r w:rsidRPr="00B226A3">
        <w:rPr>
          <w:rFonts w:ascii="Arial" w:hAnsi="Arial" w:cs="Arial"/>
          <w:sz w:val="20"/>
          <w:szCs w:val="20"/>
          <w:lang w:val="ru-RU"/>
        </w:rPr>
        <w:tab/>
      </w:r>
      <w:r w:rsidR="008552ED">
        <w:rPr>
          <w:rFonts w:ascii="Arial" w:hAnsi="Arial" w:cs="Arial"/>
          <w:sz w:val="20"/>
          <w:szCs w:val="20"/>
          <w:lang w:val="ru-RU"/>
        </w:rPr>
        <w:t xml:space="preserve"> </w:t>
      </w:r>
      <w:r w:rsidRPr="008552ED">
        <w:rPr>
          <w:rFonts w:ascii="Arial" w:hAnsi="Arial" w:cs="Arial"/>
          <w:noProof/>
          <w:sz w:val="20"/>
          <w:szCs w:val="20"/>
          <w:lang w:val="ru-RU"/>
        </w:rPr>
        <w:t>кг</w:t>
      </w:r>
      <w:r w:rsidRPr="00B226A3">
        <w:rPr>
          <w:rFonts w:ascii="Arial" w:hAnsi="Arial" w:cs="Arial"/>
          <w:sz w:val="20"/>
          <w:szCs w:val="20"/>
          <w:lang w:val="ru-RU"/>
        </w:rPr>
        <w:tab/>
      </w:r>
      <w:r w:rsidRPr="008552ED">
        <w:rPr>
          <w:rFonts w:ascii="Arial" w:hAnsi="Arial" w:cs="Arial"/>
          <w:noProof/>
          <w:sz w:val="20"/>
          <w:szCs w:val="20"/>
          <w:lang w:val="ru-RU"/>
        </w:rPr>
        <w:t xml:space="preserve">№ </w:t>
      </w:r>
      <w:r w:rsidR="00B226A3">
        <w:rPr>
          <w:rFonts w:ascii="Arial" w:hAnsi="Arial" w:cs="Arial"/>
          <w:noProof/>
          <w:sz w:val="20"/>
          <w:szCs w:val="20"/>
          <w:lang w:val="ru-RU"/>
        </w:rPr>
        <w:t>продукта</w:t>
      </w:r>
      <w:r w:rsidR="00B226A3" w:rsidRPr="008552ED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8552ED">
        <w:rPr>
          <w:rFonts w:ascii="Arial" w:hAnsi="Arial" w:cs="Arial"/>
          <w:noProof/>
          <w:sz w:val="20"/>
          <w:szCs w:val="20"/>
          <w:lang w:val="ru-RU"/>
        </w:rPr>
        <w:t>3556</w:t>
      </w:r>
    </w:p>
    <w:p w:rsidR="006D3CB8" w:rsidRPr="00B226A3" w:rsidRDefault="006D3CB8" w:rsidP="008552ED">
      <w:pPr>
        <w:tabs>
          <w:tab w:val="left" w:pos="2268"/>
          <w:tab w:val="right" w:pos="576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 w:rsidRPr="00B226A3">
        <w:rPr>
          <w:rFonts w:ascii="Humanst521 BT" w:hAnsi="Humanst521 BT" w:cs="Humanst521 BT"/>
          <w:sz w:val="20"/>
          <w:szCs w:val="20"/>
          <w:lang w:val="ru-RU"/>
        </w:rPr>
        <w:tab/>
      </w:r>
      <w:r w:rsidRPr="00B226A3">
        <w:rPr>
          <w:rFonts w:ascii="Humanst521 BT" w:hAnsi="Humanst521 BT" w:cs="Humanst521 BT"/>
          <w:sz w:val="20"/>
          <w:szCs w:val="20"/>
          <w:lang w:val="ru-RU"/>
        </w:rPr>
        <w:tab/>
      </w:r>
      <w:r w:rsidRPr="00B226A3">
        <w:rPr>
          <w:rFonts w:ascii="Arial" w:hAnsi="Arial" w:cs="Arial"/>
          <w:sz w:val="20"/>
          <w:szCs w:val="20"/>
          <w:lang w:val="ru-RU"/>
        </w:rPr>
        <w:t>180</w:t>
      </w:r>
      <w:r w:rsidRPr="00B226A3">
        <w:rPr>
          <w:rFonts w:ascii="Arial" w:hAnsi="Arial" w:cs="Arial"/>
          <w:sz w:val="20"/>
          <w:szCs w:val="20"/>
          <w:lang w:val="ru-RU"/>
        </w:rPr>
        <w:tab/>
      </w:r>
      <w:r w:rsidR="008552ED">
        <w:rPr>
          <w:rFonts w:ascii="Arial" w:hAnsi="Arial" w:cs="Arial"/>
          <w:sz w:val="20"/>
          <w:szCs w:val="20"/>
          <w:lang w:val="ru-RU"/>
        </w:rPr>
        <w:t xml:space="preserve"> </w:t>
      </w:r>
      <w:r w:rsidRPr="008552ED">
        <w:rPr>
          <w:rFonts w:ascii="Arial" w:hAnsi="Arial" w:cs="Arial"/>
          <w:noProof/>
          <w:sz w:val="20"/>
          <w:szCs w:val="20"/>
          <w:lang w:val="ru-RU"/>
        </w:rPr>
        <w:t>кг</w:t>
      </w:r>
      <w:r w:rsidRPr="00B226A3">
        <w:rPr>
          <w:rFonts w:ascii="Arial" w:hAnsi="Arial" w:cs="Arial"/>
          <w:sz w:val="20"/>
          <w:szCs w:val="20"/>
          <w:lang w:val="ru-RU"/>
        </w:rPr>
        <w:tab/>
      </w:r>
      <w:r w:rsidRPr="008552ED">
        <w:rPr>
          <w:rFonts w:ascii="Arial" w:hAnsi="Arial" w:cs="Arial"/>
          <w:noProof/>
          <w:sz w:val="20"/>
          <w:szCs w:val="20"/>
          <w:lang w:val="ru-RU"/>
        </w:rPr>
        <w:t xml:space="preserve">№ </w:t>
      </w:r>
      <w:r w:rsidR="00B226A3">
        <w:rPr>
          <w:rFonts w:ascii="Arial" w:hAnsi="Arial" w:cs="Arial"/>
          <w:noProof/>
          <w:sz w:val="20"/>
          <w:szCs w:val="20"/>
          <w:lang w:val="ru-RU"/>
        </w:rPr>
        <w:t xml:space="preserve">продукта </w:t>
      </w:r>
      <w:r w:rsidRPr="00B226A3">
        <w:rPr>
          <w:rFonts w:ascii="Arial" w:hAnsi="Arial" w:cs="Arial"/>
          <w:sz w:val="20"/>
          <w:szCs w:val="20"/>
          <w:lang w:val="ru-RU"/>
        </w:rPr>
        <w:t>3557</w:t>
      </w:r>
    </w:p>
    <w:p w:rsidR="006D3CB8" w:rsidRPr="00B226A3" w:rsidRDefault="006D3CB8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D3CB8" w:rsidRPr="00B226A3" w:rsidRDefault="00D8359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t>PI 06/06/10</w:t>
      </w:r>
    </w:p>
    <w:p w:rsidR="006D3CB8" w:rsidRPr="00B226A3" w:rsidRDefault="006D3CB8">
      <w:pPr>
        <w:pStyle w:val="a3"/>
        <w:tabs>
          <w:tab w:val="clear" w:pos="4536"/>
          <w:tab w:val="left" w:pos="2268"/>
          <w:tab w:val="left" w:pos="5103"/>
        </w:tabs>
        <w:rPr>
          <w:rFonts w:ascii="Arial" w:hAnsi="Arial" w:cs="Arial"/>
          <w:sz w:val="20"/>
          <w:szCs w:val="20"/>
          <w:lang w:val="ru-RU"/>
        </w:rPr>
      </w:pPr>
    </w:p>
    <w:p w:rsidR="006D3CB8" w:rsidRPr="00AF6A76" w:rsidRDefault="00AF6A76">
      <w:pPr>
        <w:pStyle w:val="a3"/>
        <w:tabs>
          <w:tab w:val="clear" w:pos="4536"/>
          <w:tab w:val="left" w:pos="2268"/>
          <w:tab w:val="left" w:pos="5103"/>
        </w:tabs>
        <w:rPr>
          <w:rFonts w:ascii="Arial" w:hAnsi="Arial" w:cs="Arial"/>
          <w:b/>
          <w:bCs/>
          <w:sz w:val="20"/>
          <w:szCs w:val="20"/>
          <w:lang w:val="ru-RU"/>
        </w:rPr>
      </w:pPr>
      <w:r w:rsidRPr="00AF6A76">
        <w:rPr>
          <w:rFonts w:ascii="Arial" w:hAnsi="Arial" w:cs="Arial"/>
          <w:b/>
          <w:bCs/>
          <w:sz w:val="20"/>
          <w:szCs w:val="20"/>
          <w:lang w:val="ru-RU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6D3CB8" w:rsidRPr="00B226A3">
        <w:rPr>
          <w:rFonts w:ascii="Arial" w:hAnsi="Arial" w:cs="Arial"/>
          <w:b/>
          <w:bCs/>
          <w:sz w:val="20"/>
          <w:szCs w:val="20"/>
          <w:lang w:val="ru-RU"/>
        </w:rPr>
        <w:t>.</w:t>
      </w:r>
    </w:p>
    <w:p w:rsidR="006D3CB8" w:rsidRPr="008552ED" w:rsidRDefault="006D3CB8">
      <w:pPr>
        <w:rPr>
          <w:sz w:val="20"/>
          <w:szCs w:val="20"/>
          <w:lang w:val="ru-RU"/>
        </w:rPr>
      </w:pPr>
    </w:p>
    <w:sectPr w:rsidR="006D3CB8" w:rsidRPr="008552ED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09" w:rsidRDefault="00703909">
      <w:r>
        <w:separator/>
      </w:r>
    </w:p>
  </w:endnote>
  <w:endnote w:type="continuationSeparator" w:id="0">
    <w:p w:rsidR="00703909" w:rsidRDefault="0070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F9" w:rsidRDefault="00D83593">
    <w:pPr>
      <w:pStyle w:val="a5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09" w:rsidRDefault="00703909">
      <w:r>
        <w:separator/>
      </w:r>
    </w:p>
  </w:footnote>
  <w:footnote w:type="continuationSeparator" w:id="0">
    <w:p w:rsidR="00703909" w:rsidRDefault="00703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F9" w:rsidRDefault="00CA70F9">
    <w:pPr>
      <w:pStyle w:val="a3"/>
      <w:jc w:val="center"/>
    </w:pPr>
  </w:p>
  <w:p w:rsidR="00CA70F9" w:rsidRDefault="00CA70F9">
    <w:pPr>
      <w:pStyle w:val="a3"/>
      <w:jc w:val="center"/>
      <w:rPr>
        <w:lang w:val="ru-RU"/>
      </w:rPr>
    </w:pPr>
  </w:p>
  <w:p w:rsidR="00614698" w:rsidRDefault="00D83593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698" w:rsidRDefault="00614698">
    <w:pPr>
      <w:pStyle w:val="a3"/>
      <w:jc w:val="center"/>
      <w:rPr>
        <w:lang w:val="ru-RU"/>
      </w:rPr>
    </w:pPr>
  </w:p>
  <w:p w:rsidR="00614698" w:rsidRDefault="00614698">
    <w:pPr>
      <w:pStyle w:val="a3"/>
      <w:jc w:val="center"/>
      <w:rPr>
        <w:lang w:val="ru-RU"/>
      </w:rPr>
    </w:pPr>
  </w:p>
  <w:p w:rsidR="00614698" w:rsidRDefault="00614698">
    <w:pPr>
      <w:pStyle w:val="a3"/>
      <w:jc w:val="center"/>
      <w:rPr>
        <w:lang w:val="ru-RU"/>
      </w:rPr>
    </w:pPr>
  </w:p>
  <w:p w:rsidR="00614698" w:rsidRDefault="00614698">
    <w:pPr>
      <w:pStyle w:val="a3"/>
      <w:jc w:val="center"/>
      <w:rPr>
        <w:lang w:val="ru-RU"/>
      </w:rPr>
    </w:pPr>
  </w:p>
  <w:p w:rsidR="00614698" w:rsidRDefault="00614698" w:rsidP="00614698">
    <w:pPr>
      <w:rPr>
        <w:b/>
        <w:sz w:val="32"/>
        <w:szCs w:val="32"/>
        <w:lang w:val="ru-RU"/>
      </w:rPr>
    </w:pPr>
  </w:p>
  <w:p w:rsidR="00614698" w:rsidRPr="00614698" w:rsidRDefault="00614698" w:rsidP="00614698">
    <w:pPr>
      <w:rPr>
        <w:rFonts w:ascii="Arial" w:hAnsi="Arial"/>
        <w:b/>
        <w:sz w:val="32"/>
        <w:szCs w:val="32"/>
      </w:rPr>
    </w:pPr>
    <w:r w:rsidRPr="00614698">
      <w:rPr>
        <w:rFonts w:ascii="Arial" w:hAnsi="Arial"/>
        <w:b/>
        <w:sz w:val="32"/>
        <w:szCs w:val="32"/>
      </w:rPr>
      <w:t xml:space="preserve">Mehrzweckfett  </w:t>
    </w:r>
  </w:p>
  <w:p w:rsidR="00CA70F9" w:rsidRPr="00614698" w:rsidRDefault="00CA70F9">
    <w:pPr>
      <w:pStyle w:val="a3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multi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55F1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06C9B"/>
    <w:multiLevelType w:val="multi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926ED"/>
    <w:multiLevelType w:val="multi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1E16"/>
    <w:rsid w:val="00045928"/>
    <w:rsid w:val="000D6FD4"/>
    <w:rsid w:val="001612F9"/>
    <w:rsid w:val="00445DF6"/>
    <w:rsid w:val="00533966"/>
    <w:rsid w:val="00614698"/>
    <w:rsid w:val="00637AB0"/>
    <w:rsid w:val="006D3CB8"/>
    <w:rsid w:val="00703909"/>
    <w:rsid w:val="007C717A"/>
    <w:rsid w:val="008552ED"/>
    <w:rsid w:val="00955A89"/>
    <w:rsid w:val="00A22AD6"/>
    <w:rsid w:val="00AF6A76"/>
    <w:rsid w:val="00B226A3"/>
    <w:rsid w:val="00B248D6"/>
    <w:rsid w:val="00B61E16"/>
    <w:rsid w:val="00CA70F9"/>
    <w:rsid w:val="00CB5179"/>
    <w:rsid w:val="00D83593"/>
    <w:rsid w:val="00EC2B9B"/>
    <w:rsid w:val="00F17636"/>
    <w:rsid w:val="00F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ind w:left="2127" w:hanging="2127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a4">
    <w:name w:val="Верхний колонтитул Знак"/>
    <w:basedOn w:val="a0"/>
    <w:link w:val="a3"/>
    <w:rsid w:val="007C717A"/>
    <w:rPr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2015-03-13T12:28:00Z</dcterms:created>
  <dcterms:modified xsi:type="dcterms:W3CDTF">2015-03-13T12:28:00Z</dcterms:modified>
</cp:coreProperties>
</file>