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27" w:rsidRDefault="005C6227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:rsidR="00B46E2E" w:rsidRPr="005C6227" w:rsidRDefault="00B46E2E" w:rsidP="005C6227">
      <w:pPr>
        <w:pStyle w:val="a3"/>
        <w:ind w:left="0" w:firstLine="0"/>
        <w:rPr>
          <w:rFonts w:ascii="Arial" w:hAnsi="Arial" w:cs="Arial"/>
          <w:sz w:val="20"/>
          <w:szCs w:val="20"/>
        </w:rPr>
      </w:pPr>
    </w:p>
    <w:p w:rsidR="00B46E2E" w:rsidRPr="005C6227" w:rsidRDefault="00B46E2E">
      <w:pPr>
        <w:pStyle w:val="a3"/>
        <w:rPr>
          <w:rFonts w:ascii="Arial" w:hAnsi="Arial" w:cs="Arial"/>
          <w:sz w:val="20"/>
          <w:szCs w:val="20"/>
        </w:rPr>
      </w:pPr>
    </w:p>
    <w:p w:rsidR="00B46E2E" w:rsidRPr="005C6227" w:rsidRDefault="00B46E2E">
      <w:pPr>
        <w:pStyle w:val="20"/>
        <w:rPr>
          <w:rFonts w:ascii="Arial" w:hAnsi="Arial" w:cs="Arial"/>
          <w:szCs w:val="20"/>
        </w:rPr>
      </w:pPr>
      <w:r w:rsidRPr="005C6227">
        <w:rPr>
          <w:rFonts w:ascii="Arial" w:hAnsi="Arial" w:cs="Arial"/>
          <w:b/>
          <w:bCs/>
          <w:szCs w:val="20"/>
        </w:rPr>
        <w:t>ОПИСАНИЕ</w:t>
      </w:r>
      <w:r w:rsidRPr="005C6227">
        <w:rPr>
          <w:rFonts w:ascii="Arial" w:hAnsi="Arial" w:cs="Arial"/>
          <w:szCs w:val="20"/>
        </w:rPr>
        <w:tab/>
      </w:r>
      <w:r w:rsidR="005C6227" w:rsidRPr="005C6227">
        <w:rPr>
          <w:rFonts w:ascii="Arial" w:hAnsi="Arial" w:cs="Arial"/>
          <w:szCs w:val="20"/>
        </w:rPr>
        <w:t>Защитное средство для топлива - это беззольная и самосмешивающаяся комбинация активных веществ, произведенная по современнейшей присадочной, топливной и моторной технологии. Соответствует требованиям современных двигателей, топлив и условий применения. Абсорбирует и удаляет воду из бензобака и топливной системы Защищает топливную систему от коррозии, не загрязняет окружающую среду; экономно в употреблении, защищает карбюратор от обледенения. Проверено на совместимость с турбиной и катализаторами.</w:t>
      </w:r>
    </w:p>
    <w:p w:rsidR="00B46E2E" w:rsidRPr="005C6227" w:rsidRDefault="00B46E2E">
      <w:pPr>
        <w:ind w:left="2520" w:hanging="2520"/>
        <w:rPr>
          <w:rFonts w:ascii="Arial" w:hAnsi="Arial" w:cs="Arial"/>
          <w:sz w:val="20"/>
          <w:szCs w:val="20"/>
          <w:lang w:val="ru-RU"/>
        </w:rPr>
      </w:pPr>
    </w:p>
    <w:p w:rsidR="005C6227" w:rsidRDefault="005C6227">
      <w:pPr>
        <w:ind w:left="2520" w:hanging="2520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5C6227" w:rsidRDefault="005C6227">
      <w:pPr>
        <w:ind w:left="2520" w:hanging="2520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B46E2E" w:rsidRPr="005C6227" w:rsidRDefault="00B46E2E">
      <w:pPr>
        <w:ind w:left="2520" w:hanging="2520"/>
        <w:rPr>
          <w:rFonts w:ascii="Arial" w:hAnsi="Arial" w:cs="Arial"/>
          <w:sz w:val="20"/>
          <w:szCs w:val="20"/>
          <w:lang w:val="ru-RU"/>
        </w:rPr>
      </w:pPr>
      <w:r w:rsidRPr="005C6227">
        <w:rPr>
          <w:rFonts w:ascii="Arial" w:hAnsi="Arial" w:cs="Arial"/>
          <w:b/>
          <w:bCs/>
          <w:sz w:val="20"/>
          <w:szCs w:val="20"/>
          <w:lang w:val="ru-RU"/>
        </w:rPr>
        <w:t>СВОЙСТВА</w:t>
      </w:r>
      <w:r w:rsidR="005C6227">
        <w:rPr>
          <w:rFonts w:ascii="Arial" w:hAnsi="Arial" w:cs="Arial"/>
          <w:sz w:val="20"/>
          <w:szCs w:val="20"/>
          <w:lang w:val="ru-RU"/>
        </w:rPr>
        <w:tab/>
        <w:t>-     Абс</w:t>
      </w:r>
      <w:r w:rsidRPr="005C6227">
        <w:rPr>
          <w:rFonts w:ascii="Arial" w:hAnsi="Arial" w:cs="Arial"/>
          <w:sz w:val="20"/>
          <w:szCs w:val="20"/>
          <w:lang w:val="ru-RU"/>
        </w:rPr>
        <w:t>орбирует и удаляет воду из бензобака и топливной</w:t>
      </w:r>
    </w:p>
    <w:p w:rsidR="00B46E2E" w:rsidRPr="005C6227" w:rsidRDefault="00B46E2E">
      <w:pPr>
        <w:ind w:left="2520"/>
        <w:rPr>
          <w:rFonts w:ascii="Arial" w:hAnsi="Arial" w:cs="Arial"/>
          <w:sz w:val="20"/>
          <w:szCs w:val="20"/>
          <w:lang w:val="ru-RU"/>
        </w:rPr>
      </w:pPr>
      <w:r w:rsidRPr="005C6227">
        <w:rPr>
          <w:rFonts w:ascii="Arial" w:hAnsi="Arial" w:cs="Arial"/>
          <w:sz w:val="20"/>
          <w:szCs w:val="20"/>
          <w:lang w:val="ru-RU"/>
        </w:rPr>
        <w:t xml:space="preserve">      системы</w:t>
      </w:r>
    </w:p>
    <w:p w:rsidR="00B46E2E" w:rsidRPr="005C6227" w:rsidRDefault="00B46E2E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 w:rsidRPr="005C6227">
        <w:rPr>
          <w:rFonts w:ascii="Arial" w:hAnsi="Arial" w:cs="Arial"/>
          <w:sz w:val="20"/>
          <w:szCs w:val="20"/>
          <w:lang w:val="ru-RU"/>
        </w:rPr>
        <w:t xml:space="preserve">Защищает топливную систему от коррозии </w:t>
      </w:r>
    </w:p>
    <w:p w:rsidR="00B46E2E" w:rsidRPr="005C6227" w:rsidRDefault="00B46E2E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 w:rsidRPr="005C6227">
        <w:rPr>
          <w:rFonts w:ascii="Arial" w:hAnsi="Arial" w:cs="Arial"/>
          <w:sz w:val="20"/>
          <w:szCs w:val="20"/>
          <w:lang w:val="ru-RU"/>
        </w:rPr>
        <w:t>Не загрязняет окружающую среду; экономен в потреблении</w:t>
      </w:r>
    </w:p>
    <w:p w:rsidR="00B46E2E" w:rsidRPr="005C6227" w:rsidRDefault="00B46E2E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 w:rsidRPr="005C6227">
        <w:rPr>
          <w:rFonts w:ascii="Arial" w:hAnsi="Arial" w:cs="Arial"/>
          <w:sz w:val="20"/>
          <w:szCs w:val="20"/>
          <w:lang w:val="ru-RU"/>
        </w:rPr>
        <w:t xml:space="preserve">Защищает карбюратор от обледенения </w:t>
      </w:r>
    </w:p>
    <w:p w:rsidR="00B46E2E" w:rsidRPr="005C6227" w:rsidRDefault="00B46E2E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 w:rsidRPr="005C6227">
        <w:rPr>
          <w:rFonts w:ascii="Arial" w:hAnsi="Arial" w:cs="Arial"/>
          <w:sz w:val="20"/>
          <w:szCs w:val="20"/>
          <w:lang w:val="ru-RU"/>
        </w:rPr>
        <w:t xml:space="preserve">Проверен на совместимость с турбо и с катализаторами </w:t>
      </w:r>
    </w:p>
    <w:p w:rsidR="00B46E2E" w:rsidRPr="005C6227" w:rsidRDefault="00B46E2E">
      <w:pPr>
        <w:rPr>
          <w:rFonts w:ascii="Arial" w:hAnsi="Arial" w:cs="Arial"/>
          <w:sz w:val="20"/>
          <w:szCs w:val="20"/>
          <w:lang w:val="ru-RU"/>
        </w:rPr>
      </w:pPr>
    </w:p>
    <w:p w:rsidR="005C6227" w:rsidRDefault="005C6227">
      <w:pPr>
        <w:pStyle w:val="3"/>
        <w:rPr>
          <w:rFonts w:ascii="Arial" w:hAnsi="Arial" w:cs="Arial"/>
          <w:szCs w:val="20"/>
        </w:rPr>
      </w:pPr>
    </w:p>
    <w:p w:rsidR="005C6227" w:rsidRDefault="005C6227">
      <w:pPr>
        <w:pStyle w:val="3"/>
        <w:rPr>
          <w:rFonts w:ascii="Arial" w:hAnsi="Arial" w:cs="Arial"/>
          <w:szCs w:val="20"/>
        </w:rPr>
      </w:pPr>
    </w:p>
    <w:p w:rsidR="00B46E2E" w:rsidRPr="005C6227" w:rsidRDefault="00B46E2E">
      <w:pPr>
        <w:pStyle w:val="3"/>
        <w:rPr>
          <w:rFonts w:ascii="Arial" w:hAnsi="Arial" w:cs="Arial"/>
          <w:szCs w:val="20"/>
        </w:rPr>
      </w:pPr>
      <w:r w:rsidRPr="005C6227">
        <w:rPr>
          <w:rFonts w:ascii="Arial" w:hAnsi="Arial" w:cs="Arial"/>
          <w:szCs w:val="20"/>
        </w:rPr>
        <w:t>ТЕХНИЧЕСКИЕ</w:t>
      </w:r>
    </w:p>
    <w:p w:rsidR="001F7EC0" w:rsidRDefault="00B46E2E">
      <w:pPr>
        <w:rPr>
          <w:rFonts w:ascii="Arial" w:hAnsi="Arial" w:cs="Arial"/>
          <w:sz w:val="20"/>
          <w:szCs w:val="20"/>
          <w:lang w:val="ru-RU"/>
        </w:rPr>
      </w:pPr>
      <w:r w:rsidRPr="005C6227">
        <w:rPr>
          <w:rFonts w:ascii="Arial" w:hAnsi="Arial" w:cs="Arial"/>
          <w:b/>
          <w:bCs/>
          <w:sz w:val="20"/>
          <w:szCs w:val="20"/>
          <w:lang w:val="ru-RU"/>
        </w:rPr>
        <w:t>ДАННЫЕ</w:t>
      </w:r>
      <w:r w:rsidR="00AD08F8">
        <w:rPr>
          <w:rFonts w:ascii="Arial" w:hAnsi="Arial" w:cs="Arial"/>
          <w:sz w:val="20"/>
          <w:szCs w:val="20"/>
          <w:lang w:val="ru-RU"/>
        </w:rPr>
        <w:tab/>
        <w:t xml:space="preserve">            Основа                                        : добавки,</w:t>
      </w:r>
    </w:p>
    <w:p w:rsidR="00AD08F8" w:rsidRPr="00AD08F8" w:rsidRDefault="001F7EC0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многофункциональная</w:t>
      </w:r>
      <w:r w:rsidR="00AD08F8">
        <w:rPr>
          <w:rFonts w:ascii="Arial" w:hAnsi="Arial" w:cs="Arial"/>
          <w:sz w:val="20"/>
          <w:szCs w:val="20"/>
          <w:lang w:val="ru-RU"/>
        </w:rPr>
        <w:t xml:space="preserve"> жидкость-носитель</w:t>
      </w:r>
    </w:p>
    <w:p w:rsidR="00B46E2E" w:rsidRPr="005C6227" w:rsidRDefault="00AD08F8">
      <w:pPr>
        <w:rPr>
          <w:rFonts w:ascii="Arial" w:hAnsi="Arial" w:cs="Arial"/>
          <w:sz w:val="20"/>
          <w:szCs w:val="20"/>
          <w:lang w:val="ru-RU"/>
        </w:rPr>
      </w:pPr>
      <w:r w:rsidRPr="00AD08F8">
        <w:rPr>
          <w:rFonts w:ascii="Arial" w:hAnsi="Arial" w:cs="Arial"/>
          <w:sz w:val="20"/>
          <w:szCs w:val="20"/>
          <w:lang w:val="ru-RU"/>
        </w:rPr>
        <w:t xml:space="preserve">                                      </w:t>
      </w:r>
      <w:r w:rsidR="001F7EC0">
        <w:rPr>
          <w:rFonts w:ascii="Arial" w:hAnsi="Arial" w:cs="Arial"/>
          <w:sz w:val="20"/>
          <w:szCs w:val="20"/>
          <w:lang w:val="ru-RU"/>
        </w:rPr>
        <w:t>Цвет</w:t>
      </w:r>
      <w:r w:rsidR="001F7EC0">
        <w:rPr>
          <w:rFonts w:ascii="Arial" w:hAnsi="Arial" w:cs="Arial"/>
          <w:sz w:val="20"/>
          <w:szCs w:val="20"/>
          <w:lang w:val="ru-RU"/>
        </w:rPr>
        <w:tab/>
      </w:r>
      <w:r w:rsidR="001F7EC0">
        <w:rPr>
          <w:rFonts w:ascii="Arial" w:hAnsi="Arial" w:cs="Arial"/>
          <w:sz w:val="20"/>
          <w:szCs w:val="20"/>
          <w:lang w:val="ru-RU"/>
        </w:rPr>
        <w:tab/>
      </w:r>
      <w:r w:rsidR="001F7EC0">
        <w:rPr>
          <w:rFonts w:ascii="Arial" w:hAnsi="Arial" w:cs="Arial"/>
          <w:sz w:val="20"/>
          <w:szCs w:val="20"/>
          <w:lang w:val="ru-RU"/>
        </w:rPr>
        <w:tab/>
      </w:r>
      <w:r w:rsidR="001F7EC0">
        <w:rPr>
          <w:rFonts w:ascii="Arial" w:hAnsi="Arial" w:cs="Arial"/>
          <w:sz w:val="20"/>
          <w:szCs w:val="20"/>
          <w:lang w:val="ru-RU"/>
        </w:rPr>
        <w:tab/>
        <w:t xml:space="preserve"> </w:t>
      </w:r>
      <w:r w:rsidR="00B46E2E" w:rsidRPr="005C6227">
        <w:rPr>
          <w:rFonts w:ascii="Arial" w:hAnsi="Arial" w:cs="Arial"/>
          <w:sz w:val="20"/>
          <w:szCs w:val="20"/>
          <w:lang w:val="ru-RU"/>
        </w:rPr>
        <w:t>: желтый, прозрачный</w:t>
      </w:r>
    </w:p>
    <w:p w:rsidR="00B46E2E" w:rsidRDefault="006E2624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  <w:t xml:space="preserve">             </w:t>
      </w:r>
      <w:r w:rsidR="00B46E2E" w:rsidRPr="005C6227">
        <w:rPr>
          <w:rFonts w:ascii="Arial" w:hAnsi="Arial" w:cs="Arial"/>
          <w:sz w:val="20"/>
          <w:szCs w:val="20"/>
          <w:lang w:val="ru-RU"/>
        </w:rPr>
        <w:t>Плотность при 15</w:t>
      </w:r>
      <w:r w:rsidR="00B46E2E" w:rsidRPr="005C6227">
        <w:rPr>
          <w:rFonts w:ascii="Arial" w:hAnsi="Arial" w:cs="Arial"/>
          <w:sz w:val="20"/>
          <w:szCs w:val="20"/>
          <w:lang w:val="ru-RU"/>
        </w:rPr>
        <w:sym w:font="Symbol" w:char="F0B0"/>
      </w:r>
      <w:r w:rsidR="001F7EC0">
        <w:rPr>
          <w:rFonts w:ascii="Arial" w:hAnsi="Arial" w:cs="Arial"/>
          <w:sz w:val="20"/>
          <w:szCs w:val="20"/>
          <w:lang w:val="ru-RU"/>
        </w:rPr>
        <w:t>С</w:t>
      </w:r>
      <w:r w:rsidR="001F7EC0">
        <w:rPr>
          <w:rFonts w:ascii="Arial" w:hAnsi="Arial" w:cs="Arial"/>
          <w:sz w:val="20"/>
          <w:szCs w:val="20"/>
          <w:lang w:val="ru-RU"/>
        </w:rPr>
        <w:tab/>
      </w:r>
      <w:r w:rsidR="001F7EC0">
        <w:rPr>
          <w:rFonts w:ascii="Arial" w:hAnsi="Arial" w:cs="Arial"/>
          <w:sz w:val="20"/>
          <w:szCs w:val="20"/>
          <w:lang w:val="ru-RU"/>
        </w:rPr>
        <w:tab/>
        <w:t xml:space="preserve"> </w:t>
      </w:r>
      <w:r w:rsidR="00B46E2E" w:rsidRPr="005C6227">
        <w:rPr>
          <w:rFonts w:ascii="Arial" w:hAnsi="Arial" w:cs="Arial"/>
          <w:sz w:val="20"/>
          <w:szCs w:val="20"/>
          <w:lang w:val="ru-RU"/>
        </w:rPr>
        <w:t>: 0,794 г/</w:t>
      </w:r>
      <w:r w:rsidR="001F7EC0">
        <w:rPr>
          <w:rFonts w:ascii="Arial" w:hAnsi="Arial" w:cs="Arial"/>
          <w:sz w:val="20"/>
          <w:szCs w:val="20"/>
          <w:lang w:val="ru-RU"/>
        </w:rPr>
        <w:t>мл</w:t>
      </w:r>
    </w:p>
    <w:p w:rsidR="001F7EC0" w:rsidRPr="005C6227" w:rsidRDefault="006E2624">
      <w:pPr>
        <w:rPr>
          <w:rFonts w:ascii="Arial" w:hAnsi="Arial" w:cs="Arial"/>
          <w:sz w:val="20"/>
          <w:szCs w:val="20"/>
          <w:vertAlign w:val="superscript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                 Точка воспламенения при 20°С:1,382</w:t>
      </w:r>
    </w:p>
    <w:p w:rsidR="00B46E2E" w:rsidRPr="005C6227" w:rsidRDefault="00B46E2E" w:rsidP="00AD08F8">
      <w:pPr>
        <w:rPr>
          <w:rFonts w:ascii="Arial" w:hAnsi="Arial" w:cs="Arial"/>
          <w:sz w:val="20"/>
          <w:szCs w:val="20"/>
          <w:lang w:val="ru-RU"/>
        </w:rPr>
      </w:pPr>
      <w:r w:rsidRPr="005C6227">
        <w:rPr>
          <w:rFonts w:ascii="Arial" w:hAnsi="Arial" w:cs="Arial"/>
          <w:sz w:val="20"/>
          <w:szCs w:val="20"/>
          <w:lang w:val="ru-RU"/>
        </w:rPr>
        <w:tab/>
      </w:r>
      <w:r w:rsidRPr="005C6227">
        <w:rPr>
          <w:rFonts w:ascii="Arial" w:hAnsi="Arial" w:cs="Arial"/>
          <w:sz w:val="20"/>
          <w:szCs w:val="20"/>
          <w:lang w:val="ru-RU"/>
        </w:rPr>
        <w:tab/>
      </w:r>
      <w:r w:rsidRPr="005C6227">
        <w:rPr>
          <w:rFonts w:ascii="Arial" w:hAnsi="Arial" w:cs="Arial"/>
          <w:sz w:val="20"/>
          <w:szCs w:val="20"/>
          <w:lang w:val="ru-RU"/>
        </w:rPr>
        <w:tab/>
      </w:r>
    </w:p>
    <w:p w:rsidR="00B46E2E" w:rsidRPr="005C6227" w:rsidRDefault="00B46E2E">
      <w:pPr>
        <w:rPr>
          <w:rFonts w:ascii="Arial" w:hAnsi="Arial" w:cs="Arial"/>
          <w:sz w:val="20"/>
          <w:szCs w:val="20"/>
          <w:lang w:val="ru-RU"/>
        </w:rPr>
      </w:pPr>
      <w:r w:rsidRPr="005C6227">
        <w:rPr>
          <w:rFonts w:ascii="Arial" w:hAnsi="Arial" w:cs="Arial"/>
          <w:sz w:val="20"/>
          <w:szCs w:val="20"/>
          <w:lang w:val="ru-RU"/>
        </w:rPr>
        <w:tab/>
      </w:r>
      <w:r w:rsidRPr="005C6227">
        <w:rPr>
          <w:rFonts w:ascii="Arial" w:hAnsi="Arial" w:cs="Arial"/>
          <w:sz w:val="20"/>
          <w:szCs w:val="20"/>
          <w:lang w:val="ru-RU"/>
        </w:rPr>
        <w:tab/>
      </w:r>
      <w:r w:rsidRPr="005C6227">
        <w:rPr>
          <w:rFonts w:ascii="Arial" w:hAnsi="Arial" w:cs="Arial"/>
          <w:sz w:val="20"/>
          <w:szCs w:val="20"/>
          <w:lang w:val="ru-RU"/>
        </w:rPr>
        <w:tab/>
      </w:r>
    </w:p>
    <w:p w:rsidR="00B46E2E" w:rsidRPr="005C6227" w:rsidRDefault="00B46E2E">
      <w:pPr>
        <w:rPr>
          <w:rFonts w:ascii="Arial" w:hAnsi="Arial" w:cs="Arial"/>
          <w:sz w:val="20"/>
          <w:szCs w:val="20"/>
          <w:lang w:val="ru-RU"/>
        </w:rPr>
      </w:pPr>
    </w:p>
    <w:p w:rsidR="005C6227" w:rsidRDefault="005C6227">
      <w:pPr>
        <w:pStyle w:val="4"/>
        <w:rPr>
          <w:rFonts w:ascii="Arial" w:hAnsi="Arial" w:cs="Arial"/>
          <w:szCs w:val="20"/>
        </w:rPr>
      </w:pPr>
    </w:p>
    <w:p w:rsidR="005C6227" w:rsidRDefault="005C6227">
      <w:pPr>
        <w:pStyle w:val="4"/>
        <w:rPr>
          <w:rFonts w:ascii="Arial" w:hAnsi="Arial" w:cs="Arial"/>
          <w:szCs w:val="20"/>
        </w:rPr>
      </w:pPr>
    </w:p>
    <w:p w:rsidR="00B46E2E" w:rsidRPr="005C6227" w:rsidRDefault="00B46E2E">
      <w:pPr>
        <w:pStyle w:val="4"/>
        <w:rPr>
          <w:rFonts w:ascii="Arial" w:hAnsi="Arial" w:cs="Arial"/>
          <w:szCs w:val="20"/>
        </w:rPr>
      </w:pPr>
      <w:r w:rsidRPr="005C6227">
        <w:rPr>
          <w:rFonts w:ascii="Arial" w:hAnsi="Arial" w:cs="Arial"/>
          <w:szCs w:val="20"/>
        </w:rPr>
        <w:t>ОБЛАСТИ</w:t>
      </w:r>
    </w:p>
    <w:p w:rsidR="00B46E2E" w:rsidRPr="005C6227" w:rsidRDefault="00B46E2E">
      <w:pPr>
        <w:pStyle w:val="30"/>
        <w:rPr>
          <w:rFonts w:ascii="Arial" w:hAnsi="Arial" w:cs="Arial"/>
          <w:szCs w:val="20"/>
        </w:rPr>
      </w:pPr>
      <w:r w:rsidRPr="005C6227">
        <w:rPr>
          <w:rFonts w:ascii="Arial" w:hAnsi="Arial" w:cs="Arial"/>
          <w:b/>
          <w:bCs/>
          <w:szCs w:val="20"/>
        </w:rPr>
        <w:t>ПРИМЕНЕНИЯ</w:t>
      </w:r>
      <w:r w:rsidR="005C6227">
        <w:rPr>
          <w:rFonts w:ascii="Arial" w:hAnsi="Arial" w:cs="Arial"/>
          <w:szCs w:val="20"/>
        </w:rPr>
        <w:tab/>
        <w:t>Для всех бензинов</w:t>
      </w:r>
      <w:r w:rsidRPr="005C6227">
        <w:rPr>
          <w:rFonts w:ascii="Arial" w:hAnsi="Arial" w:cs="Arial"/>
          <w:szCs w:val="20"/>
        </w:rPr>
        <w:t>ых моторов (с карбюратором и непосредственным впрыскиванием).</w:t>
      </w:r>
    </w:p>
    <w:p w:rsidR="00B46E2E" w:rsidRPr="005C6227" w:rsidRDefault="00B46E2E">
      <w:pPr>
        <w:ind w:left="2160" w:hanging="2160"/>
        <w:rPr>
          <w:rFonts w:ascii="Arial" w:hAnsi="Arial" w:cs="Arial"/>
          <w:sz w:val="20"/>
          <w:szCs w:val="20"/>
          <w:lang w:val="ru-RU"/>
        </w:rPr>
      </w:pPr>
    </w:p>
    <w:p w:rsidR="005C6227" w:rsidRDefault="005C6227">
      <w:pPr>
        <w:ind w:left="2160" w:hanging="2160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5C6227" w:rsidRDefault="005C6227">
      <w:pPr>
        <w:ind w:left="2160" w:hanging="2160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B46E2E" w:rsidRPr="005C6227" w:rsidRDefault="00B46E2E">
      <w:pPr>
        <w:ind w:left="2160" w:hanging="2160"/>
        <w:rPr>
          <w:rFonts w:ascii="Arial" w:hAnsi="Arial" w:cs="Arial"/>
          <w:sz w:val="20"/>
          <w:szCs w:val="20"/>
          <w:lang w:val="ru-RU"/>
        </w:rPr>
      </w:pPr>
      <w:r w:rsidRPr="005C6227">
        <w:rPr>
          <w:rFonts w:ascii="Arial" w:hAnsi="Arial" w:cs="Arial"/>
          <w:b/>
          <w:bCs/>
          <w:sz w:val="20"/>
          <w:szCs w:val="20"/>
          <w:lang w:val="ru-RU"/>
        </w:rPr>
        <w:t>ПРИМЕНЕНИЕ</w:t>
      </w:r>
      <w:r w:rsidRPr="005C6227">
        <w:rPr>
          <w:rFonts w:ascii="Arial" w:hAnsi="Arial" w:cs="Arial"/>
          <w:sz w:val="20"/>
          <w:szCs w:val="20"/>
          <w:lang w:val="ru-RU"/>
        </w:rPr>
        <w:tab/>
        <w:t xml:space="preserve">Добавлять в бензобак при каждой заправке. Одна упаковка защитного средства (300 мл) рассчитана на </w:t>
      </w:r>
      <w:smartTag w:uri="urn:schemas-microsoft-com:office:smarttags" w:element="metricconverter">
        <w:smartTagPr>
          <w:attr w:name="ProductID" w:val="60 л"/>
        </w:smartTagPr>
        <w:r w:rsidRPr="005C6227">
          <w:rPr>
            <w:rFonts w:ascii="Arial" w:hAnsi="Arial" w:cs="Arial"/>
            <w:sz w:val="20"/>
            <w:szCs w:val="20"/>
            <w:lang w:val="ru-RU"/>
          </w:rPr>
          <w:t>60 л</w:t>
        </w:r>
      </w:smartTag>
      <w:r w:rsidRPr="005C6227">
        <w:rPr>
          <w:rFonts w:ascii="Arial" w:hAnsi="Arial" w:cs="Arial"/>
          <w:sz w:val="20"/>
          <w:szCs w:val="20"/>
          <w:lang w:val="ru-RU"/>
        </w:rPr>
        <w:t xml:space="preserve"> топлива.</w:t>
      </w:r>
    </w:p>
    <w:p w:rsidR="00B46E2E" w:rsidRPr="005C6227" w:rsidRDefault="00B46E2E">
      <w:pPr>
        <w:ind w:left="2160" w:hanging="2160"/>
        <w:rPr>
          <w:rFonts w:ascii="Arial" w:hAnsi="Arial" w:cs="Arial"/>
          <w:sz w:val="20"/>
          <w:szCs w:val="20"/>
          <w:lang w:val="ru-RU"/>
        </w:rPr>
      </w:pPr>
    </w:p>
    <w:p w:rsidR="005C6227" w:rsidRDefault="005C6227">
      <w:pPr>
        <w:ind w:left="2160" w:hanging="2160"/>
        <w:rPr>
          <w:rFonts w:ascii="Arial" w:hAnsi="Arial" w:cs="Arial"/>
          <w:b/>
          <w:sz w:val="20"/>
          <w:szCs w:val="20"/>
          <w:lang w:val="ru-RU"/>
        </w:rPr>
      </w:pPr>
    </w:p>
    <w:p w:rsidR="005C6227" w:rsidRDefault="005C6227">
      <w:pPr>
        <w:ind w:left="2160" w:hanging="2160"/>
        <w:rPr>
          <w:rFonts w:ascii="Arial" w:hAnsi="Arial" w:cs="Arial"/>
          <w:b/>
          <w:sz w:val="20"/>
          <w:szCs w:val="20"/>
          <w:lang w:val="ru-RU"/>
        </w:rPr>
      </w:pPr>
    </w:p>
    <w:p w:rsidR="00B46E2E" w:rsidRDefault="005C6227" w:rsidP="005C6227">
      <w:pPr>
        <w:pStyle w:val="a3"/>
      </w:pPr>
      <w:r w:rsidRPr="005C6227">
        <w:rPr>
          <w:rFonts w:ascii="Arial" w:hAnsi="Arial" w:cs="Arial"/>
          <w:b/>
          <w:sz w:val="20"/>
          <w:szCs w:val="20"/>
        </w:rPr>
        <w:t>ФАСОВКА</w:t>
      </w:r>
      <w:r w:rsidR="00B46E2E" w:rsidRPr="005C6227">
        <w:rPr>
          <w:lang w:val="en-US"/>
        </w:rPr>
        <w:tab/>
      </w:r>
      <w:r w:rsidRPr="005C6227">
        <w:rPr>
          <w:bCs/>
          <w:lang w:val="en-US"/>
        </w:rPr>
        <w:t xml:space="preserve">Fuel Protect                            </w:t>
      </w:r>
      <w:r w:rsidR="00B46E2E" w:rsidRPr="005C6227">
        <w:rPr>
          <w:lang w:val="en-US"/>
        </w:rPr>
        <w:t>300</w:t>
      </w:r>
      <w:r w:rsidR="00B46E2E" w:rsidRPr="005C6227">
        <w:t>мл</w:t>
      </w:r>
      <w:r w:rsidR="00B46E2E" w:rsidRPr="005C6227">
        <w:rPr>
          <w:lang w:val="en-US"/>
        </w:rPr>
        <w:tab/>
      </w:r>
      <w:r w:rsidR="00B46E2E" w:rsidRPr="005C6227">
        <w:rPr>
          <w:lang w:val="en-US"/>
        </w:rPr>
        <w:tab/>
      </w:r>
      <w:r w:rsidR="00B46E2E" w:rsidRPr="005C6227">
        <w:t>Арт</w:t>
      </w:r>
      <w:r w:rsidR="00B46E2E" w:rsidRPr="005C6227">
        <w:rPr>
          <w:lang w:val="en-US"/>
        </w:rPr>
        <w:t xml:space="preserve">. </w:t>
      </w:r>
      <w:r w:rsidR="00B46E2E" w:rsidRPr="005C6227">
        <w:t>№ 2530</w:t>
      </w:r>
      <w:r w:rsidR="00CC5A27" w:rsidRPr="005C6227">
        <w:t>/3964</w:t>
      </w:r>
    </w:p>
    <w:p w:rsidR="005C6227" w:rsidRDefault="005C6227" w:rsidP="005C6227">
      <w:pPr>
        <w:pStyle w:val="a3"/>
        <w:rPr>
          <w:rFonts w:ascii="Arial" w:hAnsi="Arial" w:cs="Arial"/>
          <w:sz w:val="32"/>
          <w:szCs w:val="32"/>
        </w:rPr>
      </w:pPr>
    </w:p>
    <w:p w:rsidR="005C6227" w:rsidRDefault="00AD08F8" w:rsidP="005C6227">
      <w:pPr>
        <w:pStyle w:val="a3"/>
        <w:rPr>
          <w:rFonts w:ascii="Arial" w:hAnsi="Arial" w:cs="Arial"/>
          <w:sz w:val="32"/>
          <w:szCs w:val="32"/>
        </w:rPr>
      </w:pPr>
      <w:r>
        <w:t>PI 02/01/10</w:t>
      </w:r>
    </w:p>
    <w:p w:rsidR="005C6227" w:rsidRDefault="005C6227" w:rsidP="005C6227">
      <w:pPr>
        <w:autoSpaceDE w:val="0"/>
        <w:autoSpaceDN w:val="0"/>
        <w:adjustRightInd w:val="0"/>
        <w:ind w:right="280"/>
      </w:pPr>
      <w:r w:rsidRPr="00A24F92">
        <w:rPr>
          <w:b/>
          <w:noProof/>
          <w:sz w:val="20"/>
          <w:szCs w:val="20"/>
        </w:rPr>
        <w:t>Данная информация предоставлена на основе подробных исследований, которым можно доверять, но предназначается она для использования только в качестве справочных материалов без предоставления гарантий</w:t>
      </w:r>
      <w:r>
        <w:rPr>
          <w:b/>
          <w:bCs/>
          <w:noProof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sectPr w:rsidR="005C622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8B7" w:rsidRDefault="003968B7">
      <w:r>
        <w:separator/>
      </w:r>
    </w:p>
  </w:endnote>
  <w:endnote w:type="continuationSeparator" w:id="0">
    <w:p w:rsidR="003968B7" w:rsidRDefault="00396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8B7" w:rsidRDefault="003968B7">
      <w:r>
        <w:separator/>
      </w:r>
    </w:p>
  </w:footnote>
  <w:footnote w:type="continuationSeparator" w:id="0">
    <w:p w:rsidR="003968B7" w:rsidRDefault="00396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227" w:rsidRDefault="005C6227">
    <w:pPr>
      <w:pStyle w:val="a4"/>
      <w:rPr>
        <w:lang w:val="ru-RU"/>
      </w:rPr>
    </w:pPr>
  </w:p>
  <w:p w:rsidR="005C6227" w:rsidRDefault="006E2624">
    <w:pPr>
      <w:pStyle w:val="a4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-102870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6227" w:rsidRDefault="005C6227">
    <w:pPr>
      <w:pStyle w:val="a4"/>
      <w:rPr>
        <w:lang w:val="ru-RU"/>
      </w:rPr>
    </w:pPr>
  </w:p>
  <w:p w:rsidR="005C6227" w:rsidRDefault="005C6227">
    <w:pPr>
      <w:pStyle w:val="a4"/>
      <w:rPr>
        <w:lang w:val="ru-RU"/>
      </w:rPr>
    </w:pPr>
  </w:p>
  <w:p w:rsidR="005C6227" w:rsidRDefault="005C6227">
    <w:pPr>
      <w:pStyle w:val="a4"/>
      <w:rPr>
        <w:lang w:val="ru-RU"/>
      </w:rPr>
    </w:pPr>
  </w:p>
  <w:p w:rsidR="005C6227" w:rsidRDefault="005C6227">
    <w:pPr>
      <w:pStyle w:val="a4"/>
      <w:rPr>
        <w:lang w:val="ru-RU"/>
      </w:rPr>
    </w:pPr>
  </w:p>
  <w:p w:rsidR="005C6227" w:rsidRDefault="005C6227">
    <w:pPr>
      <w:pStyle w:val="a4"/>
      <w:rPr>
        <w:lang w:val="ru-RU"/>
      </w:rPr>
    </w:pPr>
  </w:p>
  <w:p w:rsidR="005C6227" w:rsidRPr="005C6227" w:rsidRDefault="005C6227" w:rsidP="005C6227">
    <w:pPr>
      <w:pStyle w:val="a3"/>
      <w:rPr>
        <w:rFonts w:ascii="Arial" w:hAnsi="Arial" w:cs="Arial"/>
        <w:b/>
        <w:bCs/>
        <w:sz w:val="32"/>
        <w:szCs w:val="32"/>
      </w:rPr>
    </w:pPr>
    <w:r w:rsidRPr="005C6227">
      <w:rPr>
        <w:rFonts w:ascii="Arial" w:hAnsi="Arial" w:cs="Arial"/>
        <w:b/>
        <w:bCs/>
        <w:sz w:val="32"/>
        <w:szCs w:val="32"/>
        <w:lang w:val="en-US"/>
      </w:rPr>
      <w:t>Fuel</w:t>
    </w:r>
    <w:r w:rsidRPr="005C6227">
      <w:rPr>
        <w:rFonts w:ascii="Arial" w:hAnsi="Arial" w:cs="Arial"/>
        <w:b/>
        <w:bCs/>
        <w:sz w:val="32"/>
        <w:szCs w:val="32"/>
      </w:rPr>
      <w:t xml:space="preserve"> </w:t>
    </w:r>
    <w:r w:rsidRPr="005C6227">
      <w:rPr>
        <w:rFonts w:ascii="Arial" w:hAnsi="Arial" w:cs="Arial"/>
        <w:b/>
        <w:bCs/>
        <w:sz w:val="32"/>
        <w:szCs w:val="32"/>
        <w:lang w:val="en-US"/>
      </w:rPr>
      <w:t>Protect</w:t>
    </w:r>
  </w:p>
  <w:p w:rsidR="005C6227" w:rsidRPr="005C6227" w:rsidRDefault="005C6227">
    <w:pPr>
      <w:pStyle w:val="a4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83A33"/>
    <w:multiLevelType w:val="hybridMultilevel"/>
    <w:tmpl w:val="1924D662"/>
    <w:lvl w:ilvl="0" w:tplc="47585B2C">
      <w:start w:val="1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309E2"/>
    <w:rsid w:val="001F7EC0"/>
    <w:rsid w:val="003070ED"/>
    <w:rsid w:val="003968B7"/>
    <w:rsid w:val="005C6227"/>
    <w:rsid w:val="006E2624"/>
    <w:rsid w:val="00A010EA"/>
    <w:rsid w:val="00AD08F8"/>
    <w:rsid w:val="00B46E2E"/>
    <w:rsid w:val="00CC5A27"/>
    <w:rsid w:val="00D35502"/>
    <w:rsid w:val="00F3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outlineLvl w:val="0"/>
    </w:pPr>
    <w:rPr>
      <w:rFonts w:ascii="Franklin Gothic Book" w:hAnsi="Franklin Gothic Book"/>
      <w:b/>
      <w:bCs/>
      <w:sz w:val="19"/>
      <w:szCs w:val="29"/>
      <w:lang w:val="en-GB"/>
    </w:rPr>
  </w:style>
  <w:style w:type="paragraph" w:styleId="2">
    <w:name w:val="heading 2"/>
    <w:basedOn w:val="a"/>
    <w:next w:val="a"/>
    <w:autoRedefine/>
    <w:qFormat/>
    <w:pPr>
      <w:keepNext/>
      <w:outlineLvl w:val="1"/>
    </w:pPr>
    <w:rPr>
      <w:rFonts w:ascii="Franklin Gothic Book" w:hAnsi="Franklin Gothic Book" w:cs="Arial"/>
      <w:b/>
      <w:bCs/>
      <w:iCs/>
      <w:sz w:val="19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Franklin Gothic Book" w:hAnsi="Franklin Gothic Book"/>
      <w:b/>
      <w:bCs/>
      <w:sz w:val="20"/>
      <w:lang w:val="ru-RU"/>
    </w:rPr>
  </w:style>
  <w:style w:type="paragraph" w:styleId="4">
    <w:name w:val="heading 4"/>
    <w:basedOn w:val="a"/>
    <w:next w:val="a"/>
    <w:qFormat/>
    <w:pPr>
      <w:keepNext/>
      <w:ind w:left="2160" w:hanging="2160"/>
      <w:outlineLvl w:val="3"/>
    </w:pPr>
    <w:rPr>
      <w:rFonts w:ascii="Franklin Gothic Book" w:hAnsi="Franklin Gothic Book"/>
      <w:b/>
      <w:bCs/>
      <w:sz w:val="20"/>
      <w:lang w:val="ru-RU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Franklin Gothic Book" w:hAnsi="Franklin Gothic Book" w:cs="Arial"/>
      <w:b/>
      <w:sz w:val="19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ormatvorlage1">
    <w:name w:val="Formatvorlage1"/>
    <w:basedOn w:val="9"/>
    <w:pPr>
      <w:autoSpaceDE w:val="0"/>
      <w:autoSpaceDN w:val="0"/>
      <w:adjustRightInd w:val="0"/>
    </w:pPr>
    <w:rPr>
      <w:b w:val="0"/>
      <w:bCs/>
      <w:szCs w:val="19"/>
      <w:lang w:val="en-GB"/>
    </w:rPr>
  </w:style>
  <w:style w:type="paragraph" w:styleId="a3">
    <w:name w:val="Body Text Indent"/>
    <w:basedOn w:val="a"/>
    <w:pPr>
      <w:ind w:left="2520" w:hanging="2520"/>
    </w:pPr>
    <w:rPr>
      <w:lang w:val="ru-RU"/>
    </w:rPr>
  </w:style>
  <w:style w:type="paragraph" w:styleId="20">
    <w:name w:val="Body Text Indent 2"/>
    <w:basedOn w:val="a"/>
    <w:pPr>
      <w:tabs>
        <w:tab w:val="left" w:pos="900"/>
      </w:tabs>
      <w:ind w:left="2520" w:hanging="2520"/>
      <w:jc w:val="both"/>
    </w:pPr>
    <w:rPr>
      <w:rFonts w:ascii="Franklin Gothic Book" w:hAnsi="Franklin Gothic Book"/>
      <w:sz w:val="20"/>
      <w:lang w:val="ru-RU"/>
    </w:rPr>
  </w:style>
  <w:style w:type="paragraph" w:styleId="30">
    <w:name w:val="Body Text Indent 3"/>
    <w:basedOn w:val="a"/>
    <w:pPr>
      <w:ind w:left="2160" w:hanging="2160"/>
    </w:pPr>
    <w:rPr>
      <w:rFonts w:ascii="Franklin Gothic Book" w:hAnsi="Franklin Gothic Book"/>
      <w:sz w:val="20"/>
      <w:lang w:val="ru-RU"/>
    </w:rPr>
  </w:style>
  <w:style w:type="paragraph" w:styleId="a4">
    <w:name w:val="header"/>
    <w:basedOn w:val="a"/>
    <w:rsid w:val="005C622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C6227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ЗАЩИТНОЕ СРЕДСТВО ДЛЯ ТОПЛИВА</vt:lpstr>
    </vt:vector>
  </TitlesOfParts>
  <Company>BITA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ЗАЩИТНОЕ СРЕДСТВО ДЛЯ ТОПЛИВА</dc:title>
  <dc:creator>Lilia Silbermann</dc:creator>
  <cp:lastModifiedBy>user</cp:lastModifiedBy>
  <cp:revision>2</cp:revision>
  <dcterms:created xsi:type="dcterms:W3CDTF">2015-03-31T12:21:00Z</dcterms:created>
  <dcterms:modified xsi:type="dcterms:W3CDTF">2015-03-31T12:21:00Z</dcterms:modified>
</cp:coreProperties>
</file>